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B5" w:rsidRDefault="00447240" w:rsidP="00447240">
      <w:pPr>
        <w:spacing w:after="0" w:line="240" w:lineRule="auto"/>
        <w:jc w:val="center"/>
        <w:rPr>
          <w:b/>
          <w:sz w:val="36"/>
          <w:lang w:val="sr-Cyrl-RS"/>
        </w:rPr>
      </w:pPr>
      <w:bookmarkStart w:id="0" w:name="_GoBack"/>
      <w:bookmarkEnd w:id="0"/>
      <w:r w:rsidRPr="00447240">
        <w:rPr>
          <w:b/>
          <w:sz w:val="36"/>
          <w:lang w:val="sr-Cyrl-RS"/>
        </w:rPr>
        <w:t>ПРЕДЛОГ БУЏЕТА – НАРАТИВНИ ДЕО</w:t>
      </w:r>
    </w:p>
    <w:p w:rsidR="00447240" w:rsidRPr="00447240" w:rsidRDefault="00447240" w:rsidP="00447240">
      <w:pPr>
        <w:spacing w:after="0" w:line="240" w:lineRule="auto"/>
        <w:jc w:val="center"/>
        <w:rPr>
          <w:b/>
          <w:sz w:val="36"/>
          <w:lang w:val="sr-Cyrl-RS"/>
        </w:rPr>
      </w:pPr>
    </w:p>
    <w:p w:rsidR="00E81706" w:rsidRDefault="00E81706" w:rsidP="004472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sr-Cyrl-RS"/>
        </w:rPr>
      </w:pPr>
      <w:r w:rsidRPr="003E03F5">
        <w:rPr>
          <w:rFonts w:ascii="Times New Roman" w:hAnsi="Times New Roman" w:cs="Times New Roman"/>
          <w:i/>
          <w:lang w:val="sr-Cyrl-RS"/>
        </w:rPr>
        <w:t>(У наративном буџету  детаљно се описује, образлаже и приказује структура трошкова за сваку буџетску линију/ставку и подставку посебно.</w:t>
      </w:r>
      <w:r w:rsidR="003E03F5" w:rsidRPr="003E03F5">
        <w:rPr>
          <w:rFonts w:ascii="Times New Roman" w:hAnsi="Times New Roman" w:cs="Times New Roman"/>
          <w:i/>
          <w:lang w:val="sr-Cyrl-RS"/>
        </w:rPr>
        <w:t xml:space="preserve"> </w:t>
      </w:r>
      <w:r w:rsidR="003E03F5" w:rsidRPr="003E03F5">
        <w:rPr>
          <w:rFonts w:ascii="Times New Roman" w:hAnsi="Times New Roman" w:cs="Times New Roman"/>
          <w:i/>
          <w:sz w:val="24"/>
        </w:rPr>
        <w:t xml:space="preserve">У табели </w:t>
      </w:r>
      <w:r w:rsidR="003E03F5" w:rsidRPr="003E03F5">
        <w:rPr>
          <w:rFonts w:ascii="Times New Roman" w:hAnsi="Times New Roman" w:cs="Times New Roman"/>
          <w:i/>
          <w:sz w:val="24"/>
          <w:lang w:val="sr-Cyrl-CS"/>
        </w:rPr>
        <w:t xml:space="preserve">у продужетку </w:t>
      </w:r>
      <w:r w:rsidR="003E03F5" w:rsidRPr="003E03F5">
        <w:rPr>
          <w:rFonts w:ascii="Times New Roman" w:hAnsi="Times New Roman" w:cs="Times New Roman"/>
          <w:i/>
          <w:sz w:val="24"/>
        </w:rPr>
        <w:t>наведене су буџетске линије</w:t>
      </w:r>
      <w:r w:rsidR="003E03F5" w:rsidRPr="003E03F5">
        <w:rPr>
          <w:rFonts w:ascii="Times New Roman" w:hAnsi="Times New Roman" w:cs="Times New Roman"/>
          <w:i/>
          <w:sz w:val="24"/>
          <w:lang w:val="sr-Cyrl-CS"/>
        </w:rPr>
        <w:t>.</w:t>
      </w:r>
      <w:r w:rsidR="003E03F5" w:rsidRPr="003E03F5">
        <w:rPr>
          <w:rFonts w:ascii="Times New Roman" w:hAnsi="Times New Roman" w:cs="Times New Roman"/>
          <w:i/>
          <w:sz w:val="24"/>
        </w:rPr>
        <w:t xml:space="preserve"> </w:t>
      </w:r>
      <w:r w:rsidR="003E03F5" w:rsidRPr="003E03F5">
        <w:rPr>
          <w:rFonts w:ascii="Times New Roman" w:hAnsi="Times New Roman" w:cs="Times New Roman"/>
          <w:i/>
          <w:sz w:val="24"/>
          <w:lang w:val="sr-Cyrl-CS"/>
        </w:rPr>
        <w:t>У</w:t>
      </w:r>
      <w:r w:rsidR="003E03F5" w:rsidRPr="003E03F5">
        <w:rPr>
          <w:rFonts w:ascii="Times New Roman" w:hAnsi="Times New Roman" w:cs="Times New Roman"/>
          <w:i/>
          <w:sz w:val="24"/>
        </w:rPr>
        <w:t xml:space="preserve"> пољима испод сваке од њих треба </w:t>
      </w:r>
      <w:r w:rsidR="003E03F5" w:rsidRPr="003E03F5">
        <w:rPr>
          <w:rFonts w:ascii="Times New Roman" w:hAnsi="Times New Roman" w:cs="Times New Roman"/>
          <w:b/>
          <w:i/>
          <w:sz w:val="24"/>
          <w:lang w:val="sr-Cyrl-CS"/>
        </w:rPr>
        <w:t>детаљно</w:t>
      </w:r>
      <w:r w:rsidR="003E03F5" w:rsidRPr="003E03F5">
        <w:rPr>
          <w:rFonts w:ascii="Times New Roman" w:hAnsi="Times New Roman" w:cs="Times New Roman"/>
          <w:i/>
          <w:sz w:val="24"/>
          <w:lang w:val="sr-Cyrl-CS"/>
        </w:rPr>
        <w:t xml:space="preserve"> </w:t>
      </w:r>
      <w:r w:rsidR="003E03F5" w:rsidRPr="003E03F5">
        <w:rPr>
          <w:rFonts w:ascii="Times New Roman" w:hAnsi="Times New Roman" w:cs="Times New Roman"/>
          <w:b/>
          <w:i/>
          <w:sz w:val="24"/>
        </w:rPr>
        <w:t>образложити све</w:t>
      </w:r>
      <w:r w:rsidR="003E03F5" w:rsidRPr="003E03F5">
        <w:rPr>
          <w:rFonts w:ascii="Times New Roman" w:hAnsi="Times New Roman" w:cs="Times New Roman"/>
          <w:i/>
          <w:sz w:val="24"/>
        </w:rPr>
        <w:t xml:space="preserve"> </w:t>
      </w:r>
      <w:r w:rsidR="003E03F5" w:rsidRPr="003E03F5">
        <w:rPr>
          <w:rFonts w:ascii="Times New Roman" w:hAnsi="Times New Roman" w:cs="Times New Roman"/>
          <w:b/>
          <w:i/>
          <w:sz w:val="24"/>
        </w:rPr>
        <w:t>трошкове</w:t>
      </w:r>
      <w:r w:rsidR="003E03F5">
        <w:rPr>
          <w:rFonts w:ascii="Times New Roman" w:hAnsi="Times New Roman" w:cs="Times New Roman"/>
          <w:i/>
          <w:sz w:val="24"/>
        </w:rPr>
        <w:t xml:space="preserve"> који припадају </w:t>
      </w:r>
      <w:r w:rsidR="003E03F5">
        <w:rPr>
          <w:rFonts w:ascii="Times New Roman" w:hAnsi="Times New Roman" w:cs="Times New Roman"/>
          <w:i/>
          <w:sz w:val="24"/>
          <w:lang w:val="sr-Cyrl-RS"/>
        </w:rPr>
        <w:t>појединој</w:t>
      </w:r>
      <w:r w:rsidR="003E03F5" w:rsidRPr="003E03F5">
        <w:rPr>
          <w:rFonts w:ascii="Times New Roman" w:hAnsi="Times New Roman" w:cs="Times New Roman"/>
          <w:i/>
          <w:sz w:val="24"/>
        </w:rPr>
        <w:t xml:space="preserve"> линији, при чему их треба </w:t>
      </w:r>
      <w:r w:rsidR="003E03F5" w:rsidRPr="003E03F5">
        <w:rPr>
          <w:rFonts w:ascii="Times New Roman" w:hAnsi="Times New Roman" w:cs="Times New Roman"/>
          <w:i/>
          <w:sz w:val="24"/>
          <w:u w:val="single"/>
        </w:rPr>
        <w:t>наводити у складу са њиховим редоследом у табеларном буџету</w:t>
      </w:r>
      <w:r w:rsidR="003E03F5" w:rsidRPr="003E03F5">
        <w:rPr>
          <w:rFonts w:ascii="Times New Roman" w:hAnsi="Times New Roman" w:cs="Times New Roman"/>
          <w:i/>
          <w:sz w:val="24"/>
        </w:rPr>
        <w:t xml:space="preserve">. </w:t>
      </w:r>
      <w:r w:rsidR="003C2D6E">
        <w:rPr>
          <w:rFonts w:ascii="Times New Roman" w:hAnsi="Times New Roman" w:cs="Times New Roman"/>
          <w:i/>
          <w:sz w:val="24"/>
          <w:lang w:val="sr-Cyrl-RS"/>
        </w:rPr>
        <w:t>Повећајте број редова</w:t>
      </w:r>
      <w:r w:rsidR="00D744B8">
        <w:rPr>
          <w:rFonts w:ascii="Times New Roman" w:hAnsi="Times New Roman" w:cs="Times New Roman"/>
          <w:i/>
          <w:sz w:val="24"/>
          <w:lang w:val="sr-Cyrl-RS"/>
        </w:rPr>
        <w:t xml:space="preserve"> у складу са бројем буџетских линија и ставки.</w:t>
      </w:r>
    </w:p>
    <w:p w:rsidR="00A276E9" w:rsidRPr="00D744B8" w:rsidRDefault="00A276E9" w:rsidP="004472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8402"/>
      </w:tblGrid>
      <w:tr w:rsidR="003E03F5" w:rsidTr="00447240">
        <w:trPr>
          <w:trHeight w:val="295"/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03F5" w:rsidRPr="000D23A2" w:rsidRDefault="003E03F5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725F14">
              <w:rPr>
                <w:b/>
                <w:szCs w:val="26"/>
              </w:rPr>
              <w:t>1</w:t>
            </w:r>
            <w:r w:rsidR="000D23A2">
              <w:rPr>
                <w:b/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03F5" w:rsidRPr="003E03F5" w:rsidRDefault="003E03F5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725F14">
              <w:rPr>
                <w:b/>
                <w:szCs w:val="26"/>
              </w:rPr>
              <w:t>ЉУДСКИ РЕСУРСИ</w:t>
            </w:r>
            <w:r>
              <w:rPr>
                <w:b/>
                <w:szCs w:val="26"/>
                <w:lang w:val="en-US"/>
              </w:rPr>
              <w:t xml:space="preserve"> </w:t>
            </w:r>
          </w:p>
        </w:tc>
      </w:tr>
      <w:tr w:rsidR="003E03F5" w:rsidRPr="000E69B9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03F5" w:rsidRPr="003254A4" w:rsidRDefault="003E03F5" w:rsidP="00447240">
            <w:pPr>
              <w:spacing w:after="0" w:line="240" w:lineRule="auto"/>
              <w:rPr>
                <w:b/>
                <w:szCs w:val="26"/>
              </w:rPr>
            </w:pPr>
            <w:r w:rsidRPr="003254A4">
              <w:rPr>
                <w:b/>
                <w:szCs w:val="26"/>
              </w:rPr>
              <w:t xml:space="preserve">1.1. 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/>
          </w:tcPr>
          <w:p w:rsidR="003E03F5" w:rsidRPr="009B3FE8" w:rsidRDefault="009B3FE8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 w:rsidRPr="009B3FE8">
              <w:rPr>
                <w:b/>
                <w:szCs w:val="26"/>
                <w:lang w:val="sr-Cyrl-RS"/>
              </w:rPr>
              <w:t xml:space="preserve">Хонорари за чланове пројектног тима ангажованих </w:t>
            </w:r>
            <w:r w:rsidR="000A6ACB">
              <w:rPr>
                <w:b/>
                <w:szCs w:val="26"/>
                <w:lang w:val="sr-Cyrl-RS"/>
              </w:rPr>
              <w:t>на пословима управљања пројектним и општим пословима</w:t>
            </w:r>
          </w:p>
        </w:tc>
      </w:tr>
      <w:tr w:rsidR="000A6ACB" w:rsidRPr="000E69B9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A6ACB" w:rsidRPr="003254A4" w:rsidRDefault="000A6ACB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3254A4">
              <w:rPr>
                <w:b/>
                <w:szCs w:val="26"/>
                <w:lang w:val="sr-Cyrl-RS"/>
              </w:rPr>
              <w:t>1.1.1.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/>
          </w:tcPr>
          <w:p w:rsidR="000A6ACB" w:rsidRPr="009B3FE8" w:rsidRDefault="000A6ACB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Особе одговорне за управљање пројектом</w:t>
            </w:r>
          </w:p>
        </w:tc>
      </w:tr>
      <w:tr w:rsidR="003E03F5" w:rsidRPr="000E69B9" w:rsidTr="00447240"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3E03F5" w:rsidRPr="000A6ACB" w:rsidRDefault="003E03F5" w:rsidP="00447240">
            <w:pPr>
              <w:spacing w:after="0" w:line="240" w:lineRule="auto"/>
              <w:rPr>
                <w:szCs w:val="26"/>
                <w:lang w:val="sr-Cyrl-RS"/>
              </w:rPr>
            </w:pPr>
            <w:r w:rsidRPr="000E69B9">
              <w:rPr>
                <w:szCs w:val="26"/>
              </w:rPr>
              <w:t>1.1.1.</w:t>
            </w:r>
            <w:r w:rsidR="000A6ACB">
              <w:rPr>
                <w:szCs w:val="26"/>
                <w:lang w:val="sr-Cyrl-RS"/>
              </w:rPr>
              <w:t>1.</w:t>
            </w:r>
          </w:p>
        </w:tc>
        <w:tc>
          <w:tcPr>
            <w:tcW w:w="8402" w:type="dxa"/>
            <w:shd w:val="clear" w:color="auto" w:fill="auto"/>
          </w:tcPr>
          <w:p w:rsidR="003E03F5" w:rsidRPr="000E69B9" w:rsidRDefault="003E03F5" w:rsidP="00447240">
            <w:pPr>
              <w:spacing w:after="0" w:line="240" w:lineRule="auto"/>
              <w:jc w:val="both"/>
              <w:rPr>
                <w:szCs w:val="26"/>
              </w:rPr>
            </w:pPr>
          </w:p>
        </w:tc>
      </w:tr>
      <w:tr w:rsidR="003E03F5" w:rsidRPr="000E69B9" w:rsidTr="00447240"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3E03F5" w:rsidRPr="000A6ACB" w:rsidRDefault="000A6ACB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</w:rPr>
              <w:t>1.1.</w:t>
            </w:r>
            <w:r>
              <w:rPr>
                <w:szCs w:val="26"/>
                <w:lang w:val="sr-Cyrl-RS"/>
              </w:rPr>
              <w:t>1.2.</w:t>
            </w:r>
          </w:p>
        </w:tc>
        <w:tc>
          <w:tcPr>
            <w:tcW w:w="8402" w:type="dxa"/>
            <w:shd w:val="clear" w:color="auto" w:fill="auto"/>
          </w:tcPr>
          <w:p w:rsidR="003E03F5" w:rsidRPr="000E69B9" w:rsidRDefault="003E03F5" w:rsidP="00447240">
            <w:pPr>
              <w:spacing w:after="0" w:line="240" w:lineRule="auto"/>
              <w:jc w:val="both"/>
              <w:rPr>
                <w:szCs w:val="26"/>
              </w:rPr>
            </w:pPr>
          </w:p>
        </w:tc>
      </w:tr>
      <w:tr w:rsidR="003E03F5" w:rsidRPr="000E69B9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03F5" w:rsidRPr="000A6ACB" w:rsidRDefault="000A6ACB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</w:rPr>
              <w:t>1.1.</w:t>
            </w:r>
            <w:r>
              <w:rPr>
                <w:szCs w:val="26"/>
                <w:lang w:val="sr-Cyrl-RS"/>
              </w:rPr>
              <w:t>1.3.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auto"/>
          </w:tcPr>
          <w:p w:rsidR="003E03F5" w:rsidRPr="000E69B9" w:rsidRDefault="003E03F5" w:rsidP="00447240">
            <w:pPr>
              <w:spacing w:after="0" w:line="240" w:lineRule="auto"/>
              <w:jc w:val="both"/>
              <w:rPr>
                <w:szCs w:val="26"/>
              </w:rPr>
            </w:pPr>
          </w:p>
        </w:tc>
      </w:tr>
      <w:tr w:rsidR="003E03F5" w:rsidRPr="000E69B9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E03F5" w:rsidRPr="003254A4" w:rsidRDefault="003E03F5" w:rsidP="00447240">
            <w:pPr>
              <w:spacing w:after="0" w:line="240" w:lineRule="auto"/>
              <w:rPr>
                <w:b/>
                <w:szCs w:val="26"/>
              </w:rPr>
            </w:pPr>
            <w:r w:rsidRPr="003254A4">
              <w:rPr>
                <w:b/>
                <w:szCs w:val="26"/>
              </w:rPr>
              <w:t>1.2.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/>
          </w:tcPr>
          <w:p w:rsidR="003E03F5" w:rsidRPr="000A6ACB" w:rsidRDefault="000A6ACB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Хонорари за чланове пројектног тима ангажованих на реализацији пројектних активности и директном раду са корисницима</w:t>
            </w:r>
          </w:p>
        </w:tc>
      </w:tr>
      <w:tr w:rsidR="000A6ACB" w:rsidRPr="000E69B9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A6ACB" w:rsidRPr="003254A4" w:rsidRDefault="000A6ACB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3254A4">
              <w:rPr>
                <w:b/>
                <w:szCs w:val="26"/>
                <w:lang w:val="sr-Cyrl-RS"/>
              </w:rPr>
              <w:t>1.2.1</w:t>
            </w:r>
            <w:r w:rsidR="000D23A2">
              <w:rPr>
                <w:b/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/>
          </w:tcPr>
          <w:p w:rsidR="000A6ACB" w:rsidRDefault="000A6ACB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Особе ангажоване на раду са корисницима</w:t>
            </w:r>
          </w:p>
        </w:tc>
      </w:tr>
      <w:tr w:rsidR="003E03F5" w:rsidRPr="000E69B9" w:rsidTr="00447240"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3E03F5" w:rsidRPr="000A6ACB" w:rsidRDefault="003E03F5" w:rsidP="00447240">
            <w:pPr>
              <w:spacing w:after="0" w:line="240" w:lineRule="auto"/>
              <w:rPr>
                <w:szCs w:val="26"/>
                <w:lang w:val="sr-Cyrl-RS"/>
              </w:rPr>
            </w:pPr>
            <w:r w:rsidRPr="000E69B9">
              <w:rPr>
                <w:szCs w:val="26"/>
              </w:rPr>
              <w:t>1.2.1.</w:t>
            </w:r>
            <w:r w:rsidR="000A6ACB">
              <w:rPr>
                <w:szCs w:val="26"/>
                <w:lang w:val="sr-Cyrl-RS"/>
              </w:rPr>
              <w:t>1.</w:t>
            </w:r>
          </w:p>
        </w:tc>
        <w:tc>
          <w:tcPr>
            <w:tcW w:w="8402" w:type="dxa"/>
            <w:shd w:val="clear" w:color="auto" w:fill="auto"/>
          </w:tcPr>
          <w:p w:rsidR="003E03F5" w:rsidRPr="000E69B9" w:rsidRDefault="003E03F5" w:rsidP="00447240">
            <w:pPr>
              <w:spacing w:after="0" w:line="240" w:lineRule="auto"/>
              <w:jc w:val="both"/>
              <w:rPr>
                <w:szCs w:val="26"/>
              </w:rPr>
            </w:pPr>
          </w:p>
        </w:tc>
      </w:tr>
      <w:tr w:rsidR="003E03F5" w:rsidRPr="000E69B9" w:rsidTr="00447240">
        <w:trPr>
          <w:jc w:val="center"/>
        </w:trPr>
        <w:tc>
          <w:tcPr>
            <w:tcW w:w="885" w:type="dxa"/>
            <w:shd w:val="clear" w:color="auto" w:fill="auto"/>
            <w:vAlign w:val="center"/>
          </w:tcPr>
          <w:p w:rsidR="003E03F5" w:rsidRPr="000A6ACB" w:rsidRDefault="000A6ACB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</w:rPr>
              <w:t>1.2.1.2.</w:t>
            </w:r>
          </w:p>
        </w:tc>
        <w:tc>
          <w:tcPr>
            <w:tcW w:w="8402" w:type="dxa"/>
            <w:shd w:val="clear" w:color="auto" w:fill="auto"/>
          </w:tcPr>
          <w:p w:rsidR="003E03F5" w:rsidRPr="000E69B9" w:rsidRDefault="003E03F5" w:rsidP="00447240">
            <w:pPr>
              <w:spacing w:after="0" w:line="240" w:lineRule="auto"/>
              <w:jc w:val="both"/>
              <w:rPr>
                <w:szCs w:val="26"/>
              </w:rPr>
            </w:pPr>
          </w:p>
        </w:tc>
      </w:tr>
      <w:tr w:rsidR="003E03F5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03F5" w:rsidRPr="000A6ACB" w:rsidRDefault="000A6ACB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</w:rPr>
              <w:t>1.2.</w:t>
            </w:r>
            <w:r>
              <w:rPr>
                <w:szCs w:val="26"/>
                <w:lang w:val="sr-Cyrl-RS"/>
              </w:rPr>
              <w:t>1.3.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auto"/>
          </w:tcPr>
          <w:p w:rsidR="003E03F5" w:rsidRPr="000E69B9" w:rsidRDefault="003E03F5" w:rsidP="00447240">
            <w:pPr>
              <w:spacing w:after="0" w:line="240" w:lineRule="auto"/>
              <w:jc w:val="both"/>
              <w:rPr>
                <w:szCs w:val="26"/>
              </w:rPr>
            </w:pPr>
          </w:p>
        </w:tc>
      </w:tr>
      <w:tr w:rsidR="000A6ACB" w:rsidTr="00447240">
        <w:trPr>
          <w:trHeight w:val="378"/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6ACB" w:rsidRPr="000A6ACB" w:rsidRDefault="000A6ACB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1.2.2.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6ACB" w:rsidRDefault="000A6ACB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Стручни сарадници на пројекту ангажовани за специфичне послове</w:t>
            </w:r>
          </w:p>
        </w:tc>
      </w:tr>
      <w:tr w:rsidR="000A6ACB" w:rsidTr="00447240">
        <w:trPr>
          <w:trHeight w:val="378"/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6ACB" w:rsidRPr="003254A4" w:rsidRDefault="003254A4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1.2.2.1.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6ACB" w:rsidRPr="003254A4" w:rsidRDefault="000A6ACB" w:rsidP="00447240">
            <w:pPr>
              <w:spacing w:after="0" w:line="240" w:lineRule="auto"/>
              <w:rPr>
                <w:szCs w:val="26"/>
                <w:lang w:val="sr-Cyrl-RS"/>
              </w:rPr>
            </w:pPr>
          </w:p>
        </w:tc>
      </w:tr>
      <w:tr w:rsidR="000A6ACB" w:rsidTr="00447240">
        <w:trPr>
          <w:trHeight w:val="378"/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6ACB" w:rsidRPr="003254A4" w:rsidRDefault="003254A4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1.2.2.2.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6ACB" w:rsidRPr="003254A4" w:rsidRDefault="000A6ACB" w:rsidP="00447240">
            <w:pPr>
              <w:spacing w:after="0" w:line="240" w:lineRule="auto"/>
              <w:rPr>
                <w:szCs w:val="26"/>
                <w:lang w:val="sr-Cyrl-RS"/>
              </w:rPr>
            </w:pPr>
          </w:p>
        </w:tc>
      </w:tr>
      <w:tr w:rsidR="000A6ACB" w:rsidTr="00447240">
        <w:trPr>
          <w:trHeight w:val="378"/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6ACB" w:rsidRPr="003254A4" w:rsidRDefault="003254A4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1.2.2.3.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A6ACB" w:rsidRPr="003254A4" w:rsidRDefault="000A6ACB" w:rsidP="00447240">
            <w:pPr>
              <w:spacing w:after="0" w:line="240" w:lineRule="auto"/>
              <w:rPr>
                <w:szCs w:val="26"/>
                <w:lang w:val="sr-Cyrl-RS"/>
              </w:rPr>
            </w:pPr>
          </w:p>
        </w:tc>
      </w:tr>
      <w:tr w:rsidR="003E03F5" w:rsidTr="00447240">
        <w:trPr>
          <w:trHeight w:val="378"/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03F5" w:rsidRPr="000D23A2" w:rsidRDefault="003E03F5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725F14">
              <w:rPr>
                <w:b/>
                <w:szCs w:val="26"/>
              </w:rPr>
              <w:t>2</w:t>
            </w:r>
            <w:r w:rsidR="000D23A2">
              <w:rPr>
                <w:b/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03F5" w:rsidRPr="009B3FE8" w:rsidRDefault="003254A4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ПУТНИ ТРОШКОВИ –ПРЕВОЗ</w:t>
            </w:r>
          </w:p>
        </w:tc>
      </w:tr>
      <w:tr w:rsidR="003E03F5" w:rsidTr="00447240">
        <w:trPr>
          <w:jc w:val="center"/>
        </w:trPr>
        <w:tc>
          <w:tcPr>
            <w:tcW w:w="885" w:type="dxa"/>
            <w:shd w:val="clear" w:color="auto" w:fill="FFFFFF" w:themeFill="background1"/>
            <w:vAlign w:val="center"/>
          </w:tcPr>
          <w:p w:rsidR="003E03F5" w:rsidRPr="003254A4" w:rsidRDefault="003E03F5" w:rsidP="00447240">
            <w:pPr>
              <w:spacing w:after="0" w:line="240" w:lineRule="auto"/>
              <w:rPr>
                <w:szCs w:val="26"/>
              </w:rPr>
            </w:pPr>
            <w:r w:rsidRPr="003254A4">
              <w:rPr>
                <w:szCs w:val="26"/>
              </w:rPr>
              <w:t>2.1.</w:t>
            </w:r>
          </w:p>
        </w:tc>
        <w:tc>
          <w:tcPr>
            <w:tcW w:w="8402" w:type="dxa"/>
            <w:shd w:val="clear" w:color="auto" w:fill="FFFFFF" w:themeFill="background1"/>
          </w:tcPr>
          <w:p w:rsidR="003E03F5" w:rsidRPr="003254A4" w:rsidRDefault="003E03F5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9B3FE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3FE8" w:rsidRPr="003254A4" w:rsidRDefault="009B3FE8" w:rsidP="00447240">
            <w:pPr>
              <w:spacing w:after="0" w:line="240" w:lineRule="auto"/>
              <w:rPr>
                <w:szCs w:val="26"/>
                <w:lang w:val="sr-Cyrl-RS"/>
              </w:rPr>
            </w:pPr>
            <w:r w:rsidRPr="003254A4">
              <w:rPr>
                <w:szCs w:val="26"/>
                <w:lang w:val="sr-Cyrl-RS"/>
              </w:rPr>
              <w:t>2.2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B3FE8" w:rsidRPr="00995D70" w:rsidRDefault="009B3FE8" w:rsidP="00447240">
            <w:pPr>
              <w:spacing w:after="0" w:line="240" w:lineRule="auto"/>
              <w:jc w:val="both"/>
              <w:rPr>
                <w:szCs w:val="26"/>
                <w:lang w:val="sr-Latn-RS"/>
              </w:rPr>
            </w:pPr>
          </w:p>
        </w:tc>
      </w:tr>
      <w:tr w:rsidR="009B3FE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FE8" w:rsidRPr="000D23A2" w:rsidRDefault="009B3FE8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3.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B3FE8" w:rsidRPr="004669D5" w:rsidRDefault="009B3FE8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 w:rsidRPr="004669D5">
              <w:rPr>
                <w:b/>
                <w:szCs w:val="26"/>
                <w:lang w:val="sr-Cyrl-RS"/>
              </w:rPr>
              <w:t>ТРОШКОВИ НАБАВКЕ ОПРЕМЕ, МАТЕРИЈАЛНИХ СРЕДСТАВА И ПРИБОРА</w:t>
            </w: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4E53" w:rsidRDefault="00494E5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3.1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94E53" w:rsidRPr="00454693" w:rsidRDefault="00494E53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4E5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3.2.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94E53" w:rsidRPr="00454693" w:rsidRDefault="00494E53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4E5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3.3.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94E53" w:rsidRPr="00454693" w:rsidRDefault="00494E53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4E5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3.4.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94E53" w:rsidRPr="00454693" w:rsidRDefault="00494E53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4E5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3.5.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94E53" w:rsidRPr="00454693" w:rsidRDefault="00494E53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4E5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3.6.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94E53" w:rsidRPr="00454693" w:rsidRDefault="00494E53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494E5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3.7.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494E53" w:rsidRPr="00454693" w:rsidRDefault="00494E53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4E5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3.8.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94E53" w:rsidRPr="00454693" w:rsidRDefault="00494E53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94E5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3.9.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94E53" w:rsidRPr="00454693" w:rsidRDefault="00494E53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E53" w:rsidRPr="000D23A2" w:rsidRDefault="00494E53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4.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94E53" w:rsidRDefault="0045469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ЛОКАЛНА КАНЦЕЛАРИЈА/ТРОШКОВИ ПРОЈЕКТА</w:t>
            </w: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E53" w:rsidRPr="000D23A2" w:rsidRDefault="00494E53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4.1</w:t>
            </w:r>
            <w:r w:rsidR="000D23A2" w:rsidRPr="000D23A2">
              <w:rPr>
                <w:b/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 xml:space="preserve">Трошкови </w:t>
            </w:r>
            <w:r w:rsidR="00454693">
              <w:rPr>
                <w:b/>
                <w:szCs w:val="26"/>
                <w:lang w:val="sr-Cyrl-RS"/>
              </w:rPr>
              <w:t>изнајмљивања/сервисирања возила</w:t>
            </w: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494E53" w:rsidRDefault="00494E5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4.1.1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E53" w:rsidRPr="000D23A2" w:rsidRDefault="00494E53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4.2</w:t>
            </w:r>
            <w:r w:rsidR="000D23A2" w:rsidRPr="000D23A2">
              <w:rPr>
                <w:b/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Трошкови закупа простора</w:t>
            </w: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494E53" w:rsidRDefault="00494E5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4.2.1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494E53" w:rsidRDefault="00494E5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4.2.2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494E53" w:rsidRDefault="00494E5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4.2.3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E53" w:rsidRPr="000D23A2" w:rsidRDefault="00494E53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4.3</w:t>
            </w:r>
            <w:r w:rsidR="000D23A2" w:rsidRPr="000D23A2">
              <w:rPr>
                <w:b/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Трошков</w:t>
            </w:r>
            <w:r w:rsidR="00454693">
              <w:rPr>
                <w:b/>
                <w:szCs w:val="26"/>
                <w:lang w:val="sr-Cyrl-RS"/>
              </w:rPr>
              <w:t>и адаптације и уређење простора- објекат за боравак и активности корисника</w:t>
            </w: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494E53" w:rsidRDefault="00494E5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lastRenderedPageBreak/>
              <w:t>4.3.1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494E53" w:rsidRDefault="00494E5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4.3.2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494E5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E53" w:rsidRPr="000D23A2" w:rsidRDefault="00494E53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4.4</w:t>
            </w:r>
            <w:r w:rsidR="000D23A2" w:rsidRPr="000D23A2">
              <w:rPr>
                <w:b/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494E53" w:rsidRDefault="00494E5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Трошкови набавке потрошног и канцеларијског материјала</w:t>
            </w:r>
          </w:p>
        </w:tc>
      </w:tr>
      <w:tr w:rsidR="003E5C8F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3E5C8F" w:rsidRDefault="003E5C8F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4.4.1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3E5C8F" w:rsidRDefault="003E5C8F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3E5C8F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3E5C8F" w:rsidRDefault="003E5C8F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4.4.2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3E5C8F" w:rsidRDefault="003E5C8F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3E5C8F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3E5C8F" w:rsidRDefault="003E5C8F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4.4.3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3E5C8F" w:rsidRDefault="003E5C8F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45469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45469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4.4.5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454693" w:rsidRDefault="0045469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454693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454693" w:rsidRDefault="00454693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4.4.6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454693" w:rsidRDefault="00454693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361F8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F88" w:rsidRPr="000D23A2" w:rsidRDefault="00361F88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4.5.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61F88" w:rsidRDefault="00361F88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Трошкови исхране и послужења</w:t>
            </w:r>
          </w:p>
        </w:tc>
      </w:tr>
      <w:tr w:rsidR="00361F8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61F88" w:rsidRPr="00A539F0" w:rsidRDefault="00361F88" w:rsidP="00447240">
            <w:pPr>
              <w:spacing w:after="0" w:line="240" w:lineRule="auto"/>
              <w:rPr>
                <w:szCs w:val="26"/>
                <w:lang w:val="sr-Cyrl-RS"/>
              </w:rPr>
            </w:pPr>
            <w:r w:rsidRPr="00A539F0">
              <w:rPr>
                <w:szCs w:val="26"/>
                <w:lang w:val="sr-Cyrl-RS"/>
              </w:rPr>
              <w:t>4.5.1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F88" w:rsidRPr="00A539F0" w:rsidRDefault="00361F88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361F8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61F88" w:rsidRPr="00A539F0" w:rsidRDefault="00361F88" w:rsidP="00447240">
            <w:pPr>
              <w:spacing w:after="0" w:line="240" w:lineRule="auto"/>
              <w:rPr>
                <w:szCs w:val="26"/>
                <w:lang w:val="sr-Cyrl-RS"/>
              </w:rPr>
            </w:pPr>
            <w:r w:rsidRPr="00A539F0">
              <w:rPr>
                <w:szCs w:val="26"/>
                <w:lang w:val="sr-Cyrl-RS"/>
              </w:rPr>
              <w:t>4.5.2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F88" w:rsidRPr="00A539F0" w:rsidRDefault="00361F88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361F8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F88" w:rsidRPr="000D23A2" w:rsidRDefault="00361F88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4.6.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61F88" w:rsidRDefault="00361F88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Трошкови комуникације</w:t>
            </w:r>
          </w:p>
        </w:tc>
      </w:tr>
      <w:tr w:rsidR="00361F8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61F88" w:rsidRPr="00A539F0" w:rsidRDefault="00361F88" w:rsidP="00447240">
            <w:pPr>
              <w:spacing w:after="0" w:line="240" w:lineRule="auto"/>
              <w:rPr>
                <w:szCs w:val="26"/>
                <w:lang w:val="sr-Cyrl-RS"/>
              </w:rPr>
            </w:pPr>
            <w:r w:rsidRPr="00A539F0">
              <w:rPr>
                <w:szCs w:val="26"/>
                <w:lang w:val="sr-Cyrl-RS"/>
              </w:rPr>
              <w:t>4.6.1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F88" w:rsidRPr="00A539F0" w:rsidRDefault="00361F88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361F8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61F88" w:rsidRPr="00A539F0" w:rsidRDefault="00361F88" w:rsidP="00447240">
            <w:pPr>
              <w:spacing w:after="0" w:line="240" w:lineRule="auto"/>
              <w:rPr>
                <w:szCs w:val="26"/>
                <w:lang w:val="sr-Cyrl-RS"/>
              </w:rPr>
            </w:pPr>
            <w:r w:rsidRPr="00A539F0">
              <w:rPr>
                <w:szCs w:val="26"/>
                <w:lang w:val="sr-Cyrl-RS"/>
              </w:rPr>
              <w:t>4.6.2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F88" w:rsidRPr="00A539F0" w:rsidRDefault="00361F88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361F8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61F88" w:rsidRPr="000D23A2" w:rsidRDefault="00A539F0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4.7.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61F88" w:rsidRDefault="00A539F0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Трошкови електричне енергије, грејања и комуналних услуга</w:t>
            </w:r>
          </w:p>
        </w:tc>
      </w:tr>
      <w:tr w:rsidR="00361F8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61F88" w:rsidRDefault="00A539F0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4.7.1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F88" w:rsidRPr="00A539F0" w:rsidRDefault="00361F88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361F88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61F88" w:rsidRDefault="00A539F0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4.7.2</w:t>
            </w:r>
            <w:r w:rsid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61F88" w:rsidRPr="00A539F0" w:rsidRDefault="00361F88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3E5C8F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5C8F" w:rsidRPr="000D23A2" w:rsidRDefault="003E5C8F" w:rsidP="00447240">
            <w:pPr>
              <w:spacing w:after="0" w:line="240" w:lineRule="auto"/>
              <w:rPr>
                <w:b/>
                <w:szCs w:val="26"/>
                <w:lang w:val="sr-Cyrl-RS"/>
              </w:rPr>
            </w:pPr>
            <w:r w:rsidRPr="000D23A2">
              <w:rPr>
                <w:b/>
                <w:szCs w:val="26"/>
                <w:lang w:val="sr-Cyrl-RS"/>
              </w:rPr>
              <w:t>5.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E5C8F" w:rsidRDefault="003E5C8F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  <w:r>
              <w:rPr>
                <w:b/>
                <w:szCs w:val="26"/>
                <w:lang w:val="sr-Cyrl-RS"/>
              </w:rPr>
              <w:t>ОСТАЛИ ТРОШКОВИ</w:t>
            </w:r>
            <w:r w:rsidR="000D23A2">
              <w:rPr>
                <w:b/>
                <w:szCs w:val="26"/>
                <w:lang w:val="sr-Cyrl-RS"/>
              </w:rPr>
              <w:t>, УСЛУГЕ</w:t>
            </w:r>
          </w:p>
        </w:tc>
      </w:tr>
      <w:tr w:rsidR="003E5C8F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E5C8F" w:rsidRPr="000D23A2" w:rsidRDefault="003E5C8F" w:rsidP="00447240">
            <w:pPr>
              <w:spacing w:after="0" w:line="240" w:lineRule="auto"/>
              <w:rPr>
                <w:szCs w:val="26"/>
                <w:lang w:val="sr-Cyrl-RS"/>
              </w:rPr>
            </w:pPr>
            <w:r w:rsidRPr="000D23A2">
              <w:rPr>
                <w:szCs w:val="26"/>
                <w:lang w:val="sr-Cyrl-RS"/>
              </w:rPr>
              <w:t>5.1</w:t>
            </w:r>
            <w:r w:rsidR="000D23A2" w:rsidRPr="000D23A2">
              <w:rPr>
                <w:szCs w:val="26"/>
                <w:lang w:val="sr-Cyrl-RS"/>
              </w:rPr>
              <w:t>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E5C8F" w:rsidRPr="000D23A2" w:rsidRDefault="003E5C8F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3E5C8F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3E5C8F" w:rsidRDefault="000D23A2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5.2.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3E5C8F" w:rsidRDefault="003E5C8F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3E5C8F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3E5C8F" w:rsidRDefault="000D23A2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5.3.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3E5C8F" w:rsidRDefault="003E5C8F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3E5C8F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vAlign w:val="center"/>
          </w:tcPr>
          <w:p w:rsidR="003E5C8F" w:rsidRDefault="000D23A2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5.4.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</w:tcPr>
          <w:p w:rsidR="003E5C8F" w:rsidRDefault="003E5C8F" w:rsidP="00447240">
            <w:pPr>
              <w:spacing w:after="0" w:line="240" w:lineRule="auto"/>
              <w:jc w:val="both"/>
              <w:rPr>
                <w:b/>
                <w:szCs w:val="26"/>
                <w:lang w:val="sr-Cyrl-RS"/>
              </w:rPr>
            </w:pPr>
          </w:p>
        </w:tc>
      </w:tr>
      <w:tr w:rsidR="003E5C8F" w:rsidTr="00447240">
        <w:trPr>
          <w:jc w:val="center"/>
        </w:trPr>
        <w:tc>
          <w:tcPr>
            <w:tcW w:w="8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E5C8F" w:rsidRDefault="000D23A2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5.5.</w:t>
            </w:r>
          </w:p>
        </w:tc>
        <w:tc>
          <w:tcPr>
            <w:tcW w:w="84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E5C8F" w:rsidRPr="000D23A2" w:rsidRDefault="003E5C8F" w:rsidP="00447240">
            <w:pPr>
              <w:spacing w:after="0" w:line="240" w:lineRule="auto"/>
              <w:jc w:val="both"/>
              <w:rPr>
                <w:szCs w:val="26"/>
                <w:lang w:val="sr-Cyrl-RS"/>
              </w:rPr>
            </w:pPr>
          </w:p>
        </w:tc>
      </w:tr>
      <w:tr w:rsidR="003E03F5" w:rsidTr="00447240">
        <w:trPr>
          <w:trHeight w:val="425"/>
          <w:jc w:val="center"/>
        </w:trPr>
        <w:tc>
          <w:tcPr>
            <w:tcW w:w="885" w:type="dxa"/>
            <w:shd w:val="clear" w:color="auto" w:fill="DAEEF3"/>
            <w:vAlign w:val="center"/>
          </w:tcPr>
          <w:p w:rsidR="003E03F5" w:rsidRPr="00FF328D" w:rsidRDefault="003E03F5" w:rsidP="00447240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8402" w:type="dxa"/>
            <w:shd w:val="clear" w:color="auto" w:fill="DAEEF3"/>
            <w:vAlign w:val="center"/>
          </w:tcPr>
          <w:p w:rsidR="003E03F5" w:rsidRDefault="003E03F5" w:rsidP="00447240">
            <w:pPr>
              <w:spacing w:after="0" w:line="240" w:lineRule="auto"/>
              <w:rPr>
                <w:b/>
                <w:szCs w:val="26"/>
              </w:rPr>
            </w:pPr>
            <w:r w:rsidRPr="00725F14">
              <w:rPr>
                <w:b/>
                <w:szCs w:val="26"/>
              </w:rPr>
              <w:t>УКУПАН ТРОШАК ПРОЈЕКТА</w:t>
            </w:r>
            <w:r>
              <w:rPr>
                <w:b/>
                <w:szCs w:val="26"/>
              </w:rPr>
              <w:t xml:space="preserve">   – </w:t>
            </w:r>
          </w:p>
          <w:p w:rsidR="003E03F5" w:rsidRDefault="003E03F5" w:rsidP="00447240">
            <w:pPr>
              <w:spacing w:after="0"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</w:t>
            </w:r>
          </w:p>
          <w:p w:rsidR="003E03F5" w:rsidRPr="001126DD" w:rsidRDefault="00D744B8" w:rsidP="00447240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Трошак финансиран од ст</w:t>
            </w:r>
            <w:r>
              <w:rPr>
                <w:szCs w:val="26"/>
                <w:lang w:val="sr-Cyrl-RS"/>
              </w:rPr>
              <w:t>ране Општине Бач</w:t>
            </w:r>
            <w:r w:rsidR="00447240">
              <w:rPr>
                <w:szCs w:val="26"/>
                <w:lang w:val="sr-Cyrl-RS"/>
              </w:rPr>
              <w:t xml:space="preserve"> </w:t>
            </w:r>
            <w:r w:rsidR="003E03F5">
              <w:rPr>
                <w:szCs w:val="26"/>
              </w:rPr>
              <w:t xml:space="preserve"> </w:t>
            </w:r>
            <w:r w:rsidR="003E03F5" w:rsidRPr="001126DD">
              <w:rPr>
                <w:szCs w:val="26"/>
              </w:rPr>
              <w:t xml:space="preserve">– </w:t>
            </w:r>
          </w:p>
          <w:p w:rsidR="003E03F5" w:rsidRDefault="003E03F5" w:rsidP="00447240">
            <w:pPr>
              <w:spacing w:after="0" w:line="240" w:lineRule="auto"/>
              <w:rPr>
                <w:szCs w:val="26"/>
                <w:lang w:val="sr-Cyrl-RS"/>
              </w:rPr>
            </w:pPr>
            <w:r w:rsidRPr="00D9421B">
              <w:rPr>
                <w:szCs w:val="26"/>
              </w:rPr>
              <w:t>Допринос других донатора</w:t>
            </w:r>
            <w:r w:rsidR="00447240">
              <w:rPr>
                <w:szCs w:val="26"/>
                <w:lang w:val="sr-Cyrl-RS"/>
              </w:rPr>
              <w:t xml:space="preserve"> </w:t>
            </w:r>
            <w:r w:rsidRPr="001126DD">
              <w:rPr>
                <w:szCs w:val="26"/>
              </w:rPr>
              <w:t xml:space="preserve"> – </w:t>
            </w:r>
          </w:p>
          <w:p w:rsidR="00D744B8" w:rsidRPr="00D744B8" w:rsidRDefault="00D744B8" w:rsidP="00447240">
            <w:pPr>
              <w:spacing w:after="0" w:line="240" w:lineRule="auto"/>
              <w:rPr>
                <w:szCs w:val="26"/>
                <w:lang w:val="sr-Cyrl-RS"/>
              </w:rPr>
            </w:pPr>
            <w:r>
              <w:rPr>
                <w:szCs w:val="26"/>
                <w:lang w:val="sr-Cyrl-RS"/>
              </w:rPr>
              <w:t>Сопствено учешће подносиоца пројекта</w:t>
            </w:r>
            <w:r w:rsidR="00447240">
              <w:rPr>
                <w:szCs w:val="26"/>
                <w:lang w:val="sr-Cyrl-RS"/>
              </w:rPr>
              <w:t xml:space="preserve"> </w:t>
            </w:r>
            <w:r>
              <w:rPr>
                <w:szCs w:val="26"/>
                <w:lang w:val="sr-Cyrl-RS"/>
              </w:rPr>
              <w:t xml:space="preserve"> - </w:t>
            </w:r>
          </w:p>
          <w:p w:rsidR="003E03F5" w:rsidRPr="00725F14" w:rsidRDefault="003E03F5" w:rsidP="00447240">
            <w:pPr>
              <w:spacing w:after="0" w:line="240" w:lineRule="auto"/>
              <w:rPr>
                <w:b/>
                <w:szCs w:val="26"/>
              </w:rPr>
            </w:pPr>
          </w:p>
        </w:tc>
      </w:tr>
    </w:tbl>
    <w:p w:rsidR="003E03F5" w:rsidRDefault="003E03F5" w:rsidP="0044724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276E9" w:rsidRDefault="00A276E9" w:rsidP="0044724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276E9" w:rsidRDefault="00A276E9" w:rsidP="00447240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47240" w:rsidRDefault="00447240" w:rsidP="00447240">
      <w:pPr>
        <w:tabs>
          <w:tab w:val="left" w:pos="7065"/>
        </w:tabs>
        <w:spacing w:after="0" w:line="240" w:lineRule="auto"/>
        <w:jc w:val="right"/>
        <w:rPr>
          <w:rFonts w:cstheme="minorHAnsi"/>
          <w:b/>
          <w:lang w:val="sr-Cyrl-RS"/>
        </w:rPr>
      </w:pPr>
      <w:r>
        <w:rPr>
          <w:rFonts w:cstheme="minorHAnsi"/>
          <w:b/>
          <w:lang w:val="sr-Cyrl-RS"/>
        </w:rPr>
        <w:t>Подносилац предлога</w:t>
      </w:r>
    </w:p>
    <w:p w:rsidR="00447240" w:rsidRDefault="00447240" w:rsidP="00447240">
      <w:pPr>
        <w:tabs>
          <w:tab w:val="left" w:pos="7065"/>
        </w:tabs>
        <w:spacing w:after="0" w:line="240" w:lineRule="auto"/>
        <w:rPr>
          <w:rFonts w:cstheme="minorHAnsi"/>
          <w:b/>
          <w:lang w:val="sr-Cyrl-RS"/>
        </w:rPr>
      </w:pPr>
    </w:p>
    <w:p w:rsidR="00447240" w:rsidRDefault="00447240" w:rsidP="00447240">
      <w:pPr>
        <w:tabs>
          <w:tab w:val="left" w:pos="7065"/>
        </w:tabs>
        <w:spacing w:after="0" w:line="240" w:lineRule="auto"/>
        <w:jc w:val="right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________________________________</w:t>
      </w:r>
    </w:p>
    <w:p w:rsidR="00447240" w:rsidRDefault="00447240" w:rsidP="00447240">
      <w:pPr>
        <w:tabs>
          <w:tab w:val="left" w:pos="8955"/>
        </w:tabs>
        <w:spacing w:after="0" w:line="240" w:lineRule="auto"/>
        <w:jc w:val="right"/>
        <w:rPr>
          <w:rFonts w:cstheme="minorHAnsi"/>
          <w:i/>
          <w:lang w:val="sr-Cyrl-RS"/>
        </w:rPr>
      </w:pPr>
      <w:r>
        <w:rPr>
          <w:rFonts w:cstheme="minorHAnsi"/>
          <w:i/>
          <w:lang w:val="sr-Cyrl-RS"/>
        </w:rPr>
        <w:t>(име и презиме подносиоца предлога)</w:t>
      </w:r>
    </w:p>
    <w:p w:rsidR="00447240" w:rsidRDefault="00447240" w:rsidP="00447240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</w:p>
    <w:p w:rsidR="00447240" w:rsidRDefault="00447240" w:rsidP="00447240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________________________________</w:t>
      </w:r>
    </w:p>
    <w:p w:rsidR="00447240" w:rsidRDefault="00447240" w:rsidP="00447240">
      <w:pPr>
        <w:spacing w:after="0" w:line="240" w:lineRule="auto"/>
        <w:jc w:val="right"/>
        <w:rPr>
          <w:rFonts w:cstheme="minorHAnsi"/>
          <w:i/>
          <w:lang w:val="sr-Cyrl-RS"/>
        </w:rPr>
      </w:pPr>
      <w:r>
        <w:rPr>
          <w:rFonts w:cstheme="minorHAnsi"/>
          <w:i/>
          <w:lang w:val="sr-Cyrl-RS"/>
        </w:rPr>
        <w:t>(потпис и печат подносиоца предлога)</w:t>
      </w:r>
    </w:p>
    <w:p w:rsidR="00A276E9" w:rsidRPr="00A276E9" w:rsidRDefault="00A276E9" w:rsidP="00447240">
      <w:pPr>
        <w:pStyle w:val="Footer"/>
        <w:jc w:val="right"/>
        <w:rPr>
          <w:rFonts w:ascii="Times New Roman" w:hAnsi="Times New Roman" w:cs="Times New Roman"/>
          <w:lang w:val="sr-Cyrl-RS"/>
        </w:rPr>
      </w:pPr>
    </w:p>
    <w:sectPr w:rsidR="00A276E9" w:rsidRPr="00A276E9" w:rsidSect="00447240">
      <w:footerReference w:type="default" r:id="rId7"/>
      <w:pgSz w:w="11906" w:h="16838" w:code="9"/>
      <w:pgMar w:top="1134" w:right="1134" w:bottom="1134" w:left="1134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FB" w:rsidRDefault="005D0FFB" w:rsidP="00447240">
      <w:pPr>
        <w:spacing w:after="0" w:line="240" w:lineRule="auto"/>
      </w:pPr>
      <w:r>
        <w:separator/>
      </w:r>
    </w:p>
  </w:endnote>
  <w:endnote w:type="continuationSeparator" w:id="0">
    <w:p w:rsidR="005D0FFB" w:rsidRDefault="005D0FFB" w:rsidP="0044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40" w:rsidRDefault="00447240">
    <w:pPr>
      <w:pStyle w:val="Footer"/>
      <w:jc w:val="right"/>
    </w:pPr>
  </w:p>
  <w:p w:rsidR="00447240" w:rsidRPr="002F471F" w:rsidRDefault="002F471F">
    <w:pPr>
      <w:pStyle w:val="Footer"/>
      <w:rPr>
        <w:b/>
        <w:i/>
        <w:sz w:val="18"/>
        <w:szCs w:val="18"/>
        <w:lang w:val="sr-Cyrl-RS"/>
      </w:rPr>
    </w:pPr>
    <w:r>
      <w:rPr>
        <w:b/>
        <w:i/>
        <w:sz w:val="18"/>
        <w:szCs w:val="18"/>
      </w:rPr>
      <w:t>201</w:t>
    </w:r>
    <w:r w:rsidR="00D56196">
      <w:rPr>
        <w:b/>
        <w:i/>
        <w:sz w:val="18"/>
        <w:szCs w:val="18"/>
      </w:rPr>
      <w:t>8</w:t>
    </w:r>
  </w:p>
  <w:p w:rsidR="00447240" w:rsidRPr="00447240" w:rsidRDefault="002F471F" w:rsidP="00447240">
    <w:pPr>
      <w:pStyle w:val="Footer"/>
      <w:rPr>
        <w:b/>
        <w:i/>
        <w:sz w:val="18"/>
        <w:szCs w:val="18"/>
      </w:rPr>
    </w:pPr>
    <w:r>
      <w:rPr>
        <w:b/>
        <w:i/>
        <w:sz w:val="18"/>
        <w:szCs w:val="18"/>
        <w:lang w:val="sr-Cyrl-RS"/>
      </w:rPr>
      <w:t>Образац 2.</w:t>
    </w:r>
    <w:r w:rsidR="00AD4972">
      <w:rPr>
        <w:b/>
        <w:i/>
        <w:sz w:val="18"/>
        <w:szCs w:val="18"/>
        <w:lang w:val="sr-Cyrl-RS"/>
      </w:rPr>
      <w:t>5</w:t>
    </w:r>
    <w:r w:rsidR="00447240" w:rsidRPr="00447240">
      <w:rPr>
        <w:b/>
        <w:i/>
        <w:sz w:val="18"/>
        <w:szCs w:val="18"/>
        <w:lang w:val="sr-Cyrl-RS"/>
      </w:rPr>
      <w:t xml:space="preserve">. Предлог буџета – наративни део </w:t>
    </w:r>
    <w:sdt>
      <w:sdtPr>
        <w:rPr>
          <w:b/>
          <w:i/>
          <w:sz w:val="18"/>
          <w:szCs w:val="18"/>
        </w:rPr>
        <w:id w:val="860082579"/>
        <w:docPartObj>
          <w:docPartGallery w:val="Page Numbers (Top of Page)"/>
          <w:docPartUnique/>
        </w:docPartObj>
      </w:sdtPr>
      <w:sdtEndPr/>
      <w:sdtContent>
        <w:r w:rsidR="00447240" w:rsidRPr="00447240">
          <w:rPr>
            <w:b/>
            <w:i/>
            <w:sz w:val="18"/>
            <w:szCs w:val="18"/>
            <w:lang w:val="sr-Cyrl-RS"/>
          </w:rPr>
          <w:tab/>
        </w:r>
        <w:r w:rsidR="00447240" w:rsidRPr="00447240">
          <w:rPr>
            <w:b/>
            <w:i/>
            <w:sz w:val="18"/>
            <w:szCs w:val="18"/>
            <w:lang w:val="sr-Cyrl-RS"/>
          </w:rPr>
          <w:tab/>
        </w:r>
        <w:r w:rsidR="00447240" w:rsidRPr="00447240">
          <w:rPr>
            <w:b/>
            <w:i/>
            <w:sz w:val="18"/>
            <w:szCs w:val="18"/>
          </w:rPr>
          <w:t xml:space="preserve">Page </w:t>
        </w:r>
        <w:r w:rsidR="00447240" w:rsidRPr="00447240">
          <w:rPr>
            <w:b/>
            <w:bCs/>
            <w:i/>
            <w:sz w:val="18"/>
            <w:szCs w:val="18"/>
          </w:rPr>
          <w:fldChar w:fldCharType="begin"/>
        </w:r>
        <w:r w:rsidR="00447240" w:rsidRPr="00447240">
          <w:rPr>
            <w:b/>
            <w:bCs/>
            <w:i/>
            <w:sz w:val="18"/>
            <w:szCs w:val="18"/>
          </w:rPr>
          <w:instrText xml:space="preserve"> PAGE </w:instrText>
        </w:r>
        <w:r w:rsidR="00447240" w:rsidRPr="00447240">
          <w:rPr>
            <w:b/>
            <w:bCs/>
            <w:i/>
            <w:sz w:val="18"/>
            <w:szCs w:val="18"/>
          </w:rPr>
          <w:fldChar w:fldCharType="separate"/>
        </w:r>
        <w:r w:rsidR="00D56196">
          <w:rPr>
            <w:b/>
            <w:bCs/>
            <w:i/>
            <w:noProof/>
            <w:sz w:val="18"/>
            <w:szCs w:val="18"/>
          </w:rPr>
          <w:t>2</w:t>
        </w:r>
        <w:r w:rsidR="00447240" w:rsidRPr="00447240">
          <w:rPr>
            <w:b/>
            <w:bCs/>
            <w:i/>
            <w:sz w:val="18"/>
            <w:szCs w:val="18"/>
          </w:rPr>
          <w:fldChar w:fldCharType="end"/>
        </w:r>
        <w:r w:rsidR="00447240" w:rsidRPr="00447240">
          <w:rPr>
            <w:b/>
            <w:i/>
            <w:sz w:val="18"/>
            <w:szCs w:val="18"/>
          </w:rPr>
          <w:t xml:space="preserve"> of </w:t>
        </w:r>
        <w:r w:rsidR="00447240" w:rsidRPr="00447240">
          <w:rPr>
            <w:b/>
            <w:bCs/>
            <w:i/>
            <w:sz w:val="18"/>
            <w:szCs w:val="18"/>
          </w:rPr>
          <w:fldChar w:fldCharType="begin"/>
        </w:r>
        <w:r w:rsidR="00447240" w:rsidRPr="00447240">
          <w:rPr>
            <w:b/>
            <w:bCs/>
            <w:i/>
            <w:sz w:val="18"/>
            <w:szCs w:val="18"/>
          </w:rPr>
          <w:instrText xml:space="preserve"> NUMPAGES  </w:instrText>
        </w:r>
        <w:r w:rsidR="00447240" w:rsidRPr="00447240">
          <w:rPr>
            <w:b/>
            <w:bCs/>
            <w:i/>
            <w:sz w:val="18"/>
            <w:szCs w:val="18"/>
          </w:rPr>
          <w:fldChar w:fldCharType="separate"/>
        </w:r>
        <w:r w:rsidR="00D56196">
          <w:rPr>
            <w:b/>
            <w:bCs/>
            <w:i/>
            <w:noProof/>
            <w:sz w:val="18"/>
            <w:szCs w:val="18"/>
          </w:rPr>
          <w:t>2</w:t>
        </w:r>
        <w:r w:rsidR="00447240" w:rsidRPr="00447240">
          <w:rPr>
            <w:b/>
            <w:bCs/>
            <w:i/>
            <w:sz w:val="18"/>
            <w:szCs w:val="18"/>
          </w:rPr>
          <w:fldChar w:fldCharType="end"/>
        </w:r>
      </w:sdtContent>
    </w:sdt>
  </w:p>
  <w:p w:rsidR="00447240" w:rsidRPr="00447240" w:rsidRDefault="00447240">
    <w:pPr>
      <w:pStyle w:val="Footer"/>
      <w:rPr>
        <w:b/>
        <w:i/>
        <w:sz w:val="18"/>
        <w:szCs w:val="18"/>
        <w:lang w:val="sr-Cyrl-RS"/>
      </w:rPr>
    </w:pPr>
  </w:p>
  <w:p w:rsidR="00447240" w:rsidRPr="00447240" w:rsidRDefault="00447240">
    <w:pPr>
      <w:pStyle w:val="Footer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FB" w:rsidRDefault="005D0FFB" w:rsidP="00447240">
      <w:pPr>
        <w:spacing w:after="0" w:line="240" w:lineRule="auto"/>
      </w:pPr>
      <w:r>
        <w:separator/>
      </w:r>
    </w:p>
  </w:footnote>
  <w:footnote w:type="continuationSeparator" w:id="0">
    <w:p w:rsidR="005D0FFB" w:rsidRDefault="005D0FFB" w:rsidP="00447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FB"/>
    <w:rsid w:val="000A6ACB"/>
    <w:rsid w:val="000D23A2"/>
    <w:rsid w:val="00213351"/>
    <w:rsid w:val="002F471F"/>
    <w:rsid w:val="00316E96"/>
    <w:rsid w:val="003254A4"/>
    <w:rsid w:val="00361F88"/>
    <w:rsid w:val="003C2D6E"/>
    <w:rsid w:val="003E03F5"/>
    <w:rsid w:val="003E5C8F"/>
    <w:rsid w:val="00447240"/>
    <w:rsid w:val="00454693"/>
    <w:rsid w:val="004669D5"/>
    <w:rsid w:val="00494E53"/>
    <w:rsid w:val="005D0FFB"/>
    <w:rsid w:val="00995D70"/>
    <w:rsid w:val="009B3FE8"/>
    <w:rsid w:val="00A276E9"/>
    <w:rsid w:val="00A37EAF"/>
    <w:rsid w:val="00A539F0"/>
    <w:rsid w:val="00AD4972"/>
    <w:rsid w:val="00D56196"/>
    <w:rsid w:val="00D744B8"/>
    <w:rsid w:val="00DA0A91"/>
    <w:rsid w:val="00E06DB7"/>
    <w:rsid w:val="00E81706"/>
    <w:rsid w:val="00F176FB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24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40"/>
  </w:style>
  <w:style w:type="paragraph" w:styleId="Footer">
    <w:name w:val="footer"/>
    <w:basedOn w:val="Normal"/>
    <w:link w:val="FooterChar"/>
    <w:uiPriority w:val="99"/>
    <w:unhideWhenUsed/>
    <w:rsid w:val="0044724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24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40"/>
  </w:style>
  <w:style w:type="paragraph" w:styleId="Footer">
    <w:name w:val="footer"/>
    <w:basedOn w:val="Normal"/>
    <w:link w:val="FooterChar"/>
    <w:uiPriority w:val="99"/>
    <w:unhideWhenUsed/>
    <w:rsid w:val="00447240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Nikola Banjac</cp:lastModifiedBy>
  <cp:revision>12</cp:revision>
  <dcterms:created xsi:type="dcterms:W3CDTF">2014-01-20T07:01:00Z</dcterms:created>
  <dcterms:modified xsi:type="dcterms:W3CDTF">2018-01-04T07:58:00Z</dcterms:modified>
</cp:coreProperties>
</file>