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A9268" w14:textId="77777777" w:rsidR="00FF7DC5" w:rsidRDefault="00FF7DC5" w:rsidP="00FF7DC5">
      <w:pPr>
        <w:ind w:left="1701"/>
        <w:rPr>
          <w:b/>
          <w:sz w:val="28"/>
          <w:szCs w:val="28"/>
          <w:lang w:val="ru-RU"/>
        </w:rPr>
      </w:pPr>
      <w:r>
        <w:rPr>
          <w:b/>
          <w:noProof/>
          <w:sz w:val="28"/>
          <w:szCs w:val="28"/>
          <w:lang w:val="sr-Latn-RS" w:eastAsia="sr-Latn-RS"/>
        </w:rPr>
        <mc:AlternateContent>
          <mc:Choice Requires="wps">
            <w:drawing>
              <wp:anchor distT="0" distB="0" distL="114300" distR="114300" simplePos="0" relativeHeight="251661312" behindDoc="0" locked="0" layoutInCell="1" allowOverlap="1" wp14:anchorId="787BCD86" wp14:editId="408894A0">
                <wp:simplePos x="0" y="0"/>
                <wp:positionH relativeFrom="column">
                  <wp:posOffset>-83820</wp:posOffset>
                </wp:positionH>
                <wp:positionV relativeFrom="paragraph">
                  <wp:posOffset>-47625</wp:posOffset>
                </wp:positionV>
                <wp:extent cx="1163320" cy="1327785"/>
                <wp:effectExtent l="0" t="0" r="0" b="635"/>
                <wp:wrapNone/>
                <wp:docPr id="5" name="Okvir za teks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A42E" w14:textId="77777777" w:rsidR="00DC15DA" w:rsidRDefault="00DC15DA" w:rsidP="00FF7DC5">
                            <w:r>
                              <w:rPr>
                                <w:noProof/>
                                <w:lang w:val="sr-Latn-RS" w:eastAsia="sr-Latn-RS"/>
                              </w:rPr>
                              <w:drawing>
                                <wp:inline distT="0" distB="0" distL="0" distR="0" wp14:anchorId="3733902D" wp14:editId="502EE4D0">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CD86" id="_x0000_t202" coordsize="21600,21600" o:spt="202" path="m,l,21600r21600,l21600,xe">
                <v:stroke joinstyle="miter"/>
                <v:path gradientshapeok="t" o:connecttype="rect"/>
              </v:shapetype>
              <v:shape id="Okvir za tekst 5" o:spid="_x0000_s1026" type="#_x0000_t202" style="position:absolute;left:0;text-align:left;margin-left:-6.6pt;margin-top:-3.75pt;width:91.6pt;height:104.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" filled="f" stroked="f">
                <v:textbox inset="1.5mm,1.5mm,1.5mm,1.5mm">
                  <w:txbxContent>
                    <w:p w14:paraId="3029A42E" w14:textId="77777777" w:rsidR="00DC15DA" w:rsidRDefault="00DC15DA" w:rsidP="00FF7DC5">
                      <w:r>
                        <w:rPr>
                          <w:noProof/>
                          <w:lang w:val="sr-Latn-RS" w:eastAsia="sr-Latn-RS"/>
                        </w:rPr>
                        <w:drawing>
                          <wp:inline distT="0" distB="0" distL="0" distR="0" wp14:anchorId="3733902D" wp14:editId="502EE4D0">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v:textbox>
              </v:shape>
            </w:pict>
          </mc:Fallback>
        </mc:AlternateContent>
      </w:r>
      <w:r>
        <w:rPr>
          <w:b/>
          <w:sz w:val="28"/>
          <w:szCs w:val="28"/>
          <w:lang w:val="ru-RU"/>
        </w:rPr>
        <w:t>РЕПУБЛИКА СРБИЈА</w:t>
      </w:r>
    </w:p>
    <w:p w14:paraId="4CAF5C06" w14:textId="77777777" w:rsidR="00FF7DC5" w:rsidRDefault="00FF7DC5" w:rsidP="00FF7DC5">
      <w:pPr>
        <w:ind w:left="1701"/>
        <w:rPr>
          <w:b/>
          <w:sz w:val="28"/>
          <w:szCs w:val="28"/>
          <w:lang w:val="ru-RU"/>
        </w:rPr>
      </w:pPr>
      <w:r>
        <w:rPr>
          <w:b/>
          <w:sz w:val="28"/>
          <w:szCs w:val="28"/>
          <w:lang w:val="ru-RU"/>
        </w:rPr>
        <w:t>АУТОНОМНА ПОКРАЈ</w:t>
      </w:r>
      <w:r>
        <w:rPr>
          <w:b/>
          <w:sz w:val="28"/>
          <w:szCs w:val="28"/>
          <w:lang w:val="sr-Cyrl-CS"/>
        </w:rPr>
        <w:t>И</w:t>
      </w:r>
      <w:r>
        <w:rPr>
          <w:b/>
          <w:sz w:val="28"/>
          <w:szCs w:val="28"/>
          <w:lang w:val="ru-RU"/>
        </w:rPr>
        <w:t>НА ВОЈВОДИНА</w:t>
      </w:r>
    </w:p>
    <w:p w14:paraId="7E6A2D84" w14:textId="77777777" w:rsidR="00FF7DC5" w:rsidRDefault="00FF7DC5" w:rsidP="00FF7DC5">
      <w:pPr>
        <w:ind w:left="1701"/>
        <w:rPr>
          <w:b/>
          <w:sz w:val="28"/>
          <w:szCs w:val="28"/>
          <w:lang w:val="ru-RU"/>
        </w:rPr>
      </w:pPr>
      <w:r>
        <w:rPr>
          <w:b/>
          <w:sz w:val="28"/>
          <w:szCs w:val="28"/>
          <w:lang w:val="ru-RU"/>
        </w:rPr>
        <w:t>ОПШТИНА БАЧ</w:t>
      </w:r>
    </w:p>
    <w:p w14:paraId="4A610AE7" w14:textId="77777777" w:rsidR="00FF7DC5" w:rsidRDefault="00FF7DC5" w:rsidP="00FF7DC5">
      <w:pPr>
        <w:tabs>
          <w:tab w:val="left" w:pos="4320"/>
        </w:tabs>
        <w:ind w:left="1701"/>
        <w:rPr>
          <w:b/>
          <w:lang w:val="ru-RU"/>
        </w:rPr>
      </w:pPr>
      <w:r>
        <w:rPr>
          <w:b/>
          <w:lang w:val="ru-RU"/>
        </w:rPr>
        <w:t xml:space="preserve">Одељење за </w:t>
      </w:r>
      <w:r w:rsidR="004D4F01">
        <w:rPr>
          <w:b/>
          <w:lang w:val="ru-RU"/>
        </w:rPr>
        <w:t>буџет и финансије</w:t>
      </w:r>
    </w:p>
    <w:p w14:paraId="07EC13C4" w14:textId="020CD67C" w:rsidR="00FF7DC5" w:rsidRPr="00150A1F" w:rsidRDefault="00FF7DC5" w:rsidP="00FF7DC5">
      <w:pPr>
        <w:ind w:left="1701"/>
        <w:jc w:val="both"/>
        <w:rPr>
          <w:b/>
          <w:color w:val="000000"/>
          <w:lang w:val="sr-Cyrl-RS"/>
        </w:rPr>
      </w:pPr>
      <w:r w:rsidRPr="000767E9">
        <w:rPr>
          <w:b/>
          <w:color w:val="000000"/>
          <w:lang w:val="ru-RU"/>
        </w:rPr>
        <w:t>Дана:</w:t>
      </w:r>
      <w:r>
        <w:rPr>
          <w:b/>
          <w:color w:val="000000"/>
          <w:lang w:val="ru-RU"/>
        </w:rPr>
        <w:t xml:space="preserve"> </w:t>
      </w:r>
      <w:r w:rsidR="00FE3AAE">
        <w:rPr>
          <w:b/>
          <w:color w:val="000000"/>
        </w:rPr>
        <w:t>11</w:t>
      </w:r>
      <w:r w:rsidR="00526770">
        <w:rPr>
          <w:b/>
          <w:color w:val="000000"/>
          <w:lang w:val="sr-Cyrl-RS"/>
        </w:rPr>
        <w:t>.</w:t>
      </w:r>
      <w:r w:rsidR="00EB19A1">
        <w:rPr>
          <w:b/>
          <w:color w:val="000000"/>
        </w:rPr>
        <w:t>1</w:t>
      </w:r>
      <w:r w:rsidR="00B84061">
        <w:rPr>
          <w:b/>
          <w:color w:val="000000"/>
          <w:lang w:val="sr-Cyrl-RS"/>
        </w:rPr>
        <w:t>2</w:t>
      </w:r>
      <w:r w:rsidR="00150A1F">
        <w:rPr>
          <w:b/>
          <w:color w:val="000000"/>
          <w:lang w:val="sr-Latn-RS"/>
        </w:rPr>
        <w:t>.20</w:t>
      </w:r>
      <w:r w:rsidR="00732DC9">
        <w:rPr>
          <w:b/>
          <w:color w:val="000000"/>
          <w:lang w:val="sr-Cyrl-RS"/>
        </w:rPr>
        <w:t>20</w:t>
      </w:r>
      <w:r w:rsidR="00150A1F">
        <w:rPr>
          <w:b/>
          <w:color w:val="000000"/>
          <w:lang w:val="sr-Latn-RS"/>
        </w:rPr>
        <w:t xml:space="preserve">. </w:t>
      </w:r>
      <w:r w:rsidR="00150A1F">
        <w:rPr>
          <w:b/>
          <w:color w:val="000000"/>
          <w:lang w:val="sr-Cyrl-RS"/>
        </w:rPr>
        <w:t>године</w:t>
      </w:r>
    </w:p>
    <w:p w14:paraId="06BF0380" w14:textId="5BC422E5" w:rsidR="00FF7DC5" w:rsidRPr="005903CB" w:rsidRDefault="00FF7DC5" w:rsidP="00FF7DC5">
      <w:pPr>
        <w:ind w:left="1701"/>
        <w:rPr>
          <w:b/>
          <w:lang w:val="sr-Cyrl-RS"/>
        </w:rPr>
      </w:pPr>
      <w:r w:rsidRPr="000767E9">
        <w:rPr>
          <w:b/>
          <w:color w:val="000000"/>
          <w:lang w:val="ru-RU"/>
        </w:rPr>
        <w:t>Број:</w:t>
      </w:r>
      <w:r w:rsidR="00783D87">
        <w:rPr>
          <w:b/>
          <w:color w:val="000000"/>
          <w:lang w:val="sr-Latn-RS"/>
        </w:rPr>
        <w:t xml:space="preserve"> 400</w:t>
      </w:r>
      <w:r w:rsidRPr="000767E9">
        <w:rPr>
          <w:b/>
          <w:color w:val="000000"/>
          <w:lang w:val="sr-Cyrl-CS"/>
        </w:rPr>
        <w:t xml:space="preserve"> </w:t>
      </w:r>
      <w:r w:rsidRPr="00FF7DC5">
        <w:rPr>
          <w:b/>
          <w:lang w:val="sr-Cyrl-RS"/>
        </w:rPr>
        <w:t>-1-</w:t>
      </w:r>
      <w:r w:rsidR="00B84061">
        <w:rPr>
          <w:b/>
          <w:lang w:val="sr-Cyrl-RS"/>
        </w:rPr>
        <w:t>4</w:t>
      </w:r>
      <w:r w:rsidR="00FE3AAE">
        <w:rPr>
          <w:b/>
        </w:rPr>
        <w:t>6</w:t>
      </w:r>
      <w:r w:rsidRPr="00FF7DC5">
        <w:rPr>
          <w:b/>
          <w:lang w:val="sr-Cyrl-RS"/>
        </w:rPr>
        <w:t>/20</w:t>
      </w:r>
      <w:r w:rsidR="00732DC9">
        <w:rPr>
          <w:b/>
          <w:lang w:val="sr-Cyrl-RS"/>
        </w:rPr>
        <w:t>20</w:t>
      </w:r>
      <w:r w:rsidRPr="00FF7DC5">
        <w:rPr>
          <w:b/>
          <w:lang w:val="sr-Cyrl-RS"/>
        </w:rPr>
        <w:t>-</w:t>
      </w:r>
      <w:r w:rsidR="001F7C5F">
        <w:rPr>
          <w:b/>
        </w:rPr>
        <w:t>I</w:t>
      </w:r>
      <w:r w:rsidR="001F7C5F">
        <w:rPr>
          <w:b/>
          <w:lang w:val="sr-Latn-RS"/>
        </w:rPr>
        <w:t>V</w:t>
      </w:r>
      <w:r w:rsidR="00BE555E">
        <w:rPr>
          <w:b/>
          <w:lang w:val="sr-Latn-RS"/>
        </w:rPr>
        <w:t>-0</w:t>
      </w:r>
      <w:r w:rsidR="005903CB">
        <w:rPr>
          <w:b/>
          <w:lang w:val="sr-Cyrl-RS"/>
        </w:rPr>
        <w:t>4</w:t>
      </w:r>
    </w:p>
    <w:p w14:paraId="68F5E8F0" w14:textId="77777777" w:rsidR="00FF7DC5" w:rsidRPr="000767E9" w:rsidRDefault="00FF7DC5" w:rsidP="00FF7DC5">
      <w:pPr>
        <w:ind w:left="1701"/>
        <w:rPr>
          <w:b/>
          <w:color w:val="000000"/>
          <w:lang w:val="sr-Cyrl-CS"/>
        </w:rPr>
      </w:pPr>
    </w:p>
    <w:p w14:paraId="3CF63C2B" w14:textId="77777777" w:rsidR="00FF7DC5" w:rsidRDefault="00FF7DC5" w:rsidP="00FF7DC5">
      <w:pPr>
        <w:ind w:firstLine="360"/>
        <w:rPr>
          <w:lang w:val="ru-RU"/>
        </w:rPr>
      </w:pPr>
      <w:r>
        <w:rPr>
          <w:noProof/>
          <w:lang w:val="sr-Latn-RS" w:eastAsia="sr-Latn-RS"/>
        </w:rPr>
        <mc:AlternateContent>
          <mc:Choice Requires="wps">
            <w:drawing>
              <wp:anchor distT="0" distB="0" distL="114300" distR="114300" simplePos="0" relativeHeight="251660288" behindDoc="0" locked="0" layoutInCell="1" allowOverlap="1" wp14:anchorId="52BA9D35" wp14:editId="5C2DE759">
                <wp:simplePos x="0" y="0"/>
                <wp:positionH relativeFrom="column">
                  <wp:posOffset>-15875</wp:posOffset>
                </wp:positionH>
                <wp:positionV relativeFrom="paragraph">
                  <wp:posOffset>110490</wp:posOffset>
                </wp:positionV>
                <wp:extent cx="6349365" cy="0"/>
                <wp:effectExtent l="20320" t="20320" r="21590" b="17780"/>
                <wp:wrapNone/>
                <wp:docPr id="3" name="Prava linija spajanj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85EB3" id="Prava linija spajanja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7pt" to="498.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" strokeweight=".79mm">
                <v:stroke joinstyle="miter"/>
              </v:line>
            </w:pict>
          </mc:Fallback>
        </mc:AlternateContent>
      </w:r>
    </w:p>
    <w:p w14:paraId="4D6F168F" w14:textId="77777777" w:rsidR="00FF7DC5" w:rsidRDefault="00FF7DC5" w:rsidP="00FF7DC5">
      <w:pPr>
        <w:ind w:firstLine="360"/>
        <w:rPr>
          <w:b/>
          <w:lang w:val="ru-RU"/>
        </w:rPr>
      </w:pPr>
      <w:proofErr w:type="gramStart"/>
      <w:r>
        <w:rPr>
          <w:b/>
        </w:rPr>
        <w:t>Tel</w:t>
      </w:r>
      <w:r>
        <w:rPr>
          <w:b/>
          <w:lang w:val="ru-RU"/>
        </w:rPr>
        <w:t>:+</w:t>
      </w:r>
      <w:proofErr w:type="gramEnd"/>
      <w:r>
        <w:rPr>
          <w:b/>
          <w:lang w:val="ru-RU"/>
        </w:rPr>
        <w:t xml:space="preserve">381 21 770 075,  770 170;                     Интернет: </w:t>
      </w:r>
      <w:r w:rsidR="002F7906">
        <w:fldChar w:fldCharType="begin"/>
      </w:r>
      <w:r w:rsidR="002F7906">
        <w:instrText xml:space="preserve"> HYPERLINK "http://www.bac.co.yu/" </w:instrText>
      </w:r>
      <w:r w:rsidR="002F7906">
        <w:fldChar w:fldCharType="separate"/>
      </w:r>
      <w:r>
        <w:rPr>
          <w:rStyle w:val="Hyperlink"/>
        </w:rPr>
        <w:t>www.bac.rs</w:t>
      </w:r>
      <w:r w:rsidR="002F7906">
        <w:rPr>
          <w:rStyle w:val="Hyperlink"/>
        </w:rPr>
        <w:fldChar w:fldCharType="end"/>
      </w:r>
      <w:r>
        <w:rPr>
          <w:b/>
          <w:lang w:val="ru-RU"/>
        </w:rPr>
        <w:t xml:space="preserve">                    </w:t>
      </w:r>
    </w:p>
    <w:p w14:paraId="39C15D17" w14:textId="77777777" w:rsidR="00FF7DC5" w:rsidRDefault="00FF7DC5" w:rsidP="00FF7DC5">
      <w:pPr>
        <w:ind w:firstLine="360"/>
        <w:rPr>
          <w:b/>
        </w:rPr>
      </w:pPr>
      <w:proofErr w:type="gramStart"/>
      <w:r>
        <w:rPr>
          <w:b/>
        </w:rPr>
        <w:t>Fax:+</w:t>
      </w:r>
      <w:proofErr w:type="gramEnd"/>
      <w:r>
        <w:rPr>
          <w:b/>
        </w:rPr>
        <w:t xml:space="preserve">381 21 770 330                                      E-mail: </w:t>
      </w:r>
      <w:hyperlink r:id="rId8" w:history="1">
        <w:r w:rsidRPr="00FD5CB4">
          <w:rPr>
            <w:rStyle w:val="Hyperlink"/>
          </w:rPr>
          <w:t>info@bac.rs</w:t>
        </w:r>
      </w:hyperlink>
      <w:r>
        <w:rPr>
          <w:b/>
        </w:rPr>
        <w:t xml:space="preserve">            </w:t>
      </w:r>
      <w:hyperlink r:id="rId9" w:history="1">
        <w:r w:rsidRPr="00E06D95">
          <w:rPr>
            <w:rStyle w:val="Hyperlink"/>
          </w:rPr>
          <w:t>predsednik@bac.rs</w:t>
        </w:r>
      </w:hyperlink>
    </w:p>
    <w:p w14:paraId="4A1D1FD6" w14:textId="77777777" w:rsidR="00E361EC" w:rsidRPr="00CE588B" w:rsidRDefault="00FF7DC5" w:rsidP="00CE588B">
      <w:pPr>
        <w:rPr>
          <w:lang w:val="sr-Latn-RS"/>
        </w:rPr>
      </w:pPr>
      <w:r>
        <w:rPr>
          <w:noProof/>
          <w:lang w:val="sr-Latn-RS" w:eastAsia="sr-Latn-RS"/>
        </w:rPr>
        <mc:AlternateContent>
          <mc:Choice Requires="wps">
            <w:drawing>
              <wp:anchor distT="0" distB="0" distL="114300" distR="114300" simplePos="0" relativeHeight="251659264" behindDoc="0" locked="0" layoutInCell="1" allowOverlap="1" wp14:anchorId="68112D27" wp14:editId="75FE199D">
                <wp:simplePos x="0" y="0"/>
                <wp:positionH relativeFrom="column">
                  <wp:posOffset>-15875</wp:posOffset>
                </wp:positionH>
                <wp:positionV relativeFrom="paragraph">
                  <wp:posOffset>41910</wp:posOffset>
                </wp:positionV>
                <wp:extent cx="6351905" cy="0"/>
                <wp:effectExtent l="20320" t="20320" r="19050" b="17780"/>
                <wp:wrapNone/>
                <wp:docPr id="2" name="Prava linija spajanj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84974" id="Prava linija spajanj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3pt" to="49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" strokeweight=".79mm">
                <v:stroke joinstyle="miter"/>
              </v:line>
            </w:pict>
          </mc:Fallback>
        </mc:AlternateContent>
      </w:r>
    </w:p>
    <w:p w14:paraId="008486DE" w14:textId="77777777" w:rsidR="005C3C5C" w:rsidRDefault="005C3C5C" w:rsidP="0066492D">
      <w:pPr>
        <w:ind w:firstLine="720"/>
        <w:rPr>
          <w:lang w:val="sr-Cyrl-RS"/>
        </w:rPr>
      </w:pPr>
    </w:p>
    <w:p w14:paraId="0E770316" w14:textId="7736A9F1" w:rsidR="0066492D" w:rsidRDefault="0066492D" w:rsidP="0066492D">
      <w:pPr>
        <w:ind w:firstLine="720"/>
        <w:rPr>
          <w:lang w:val="sr-Cyrl-RS"/>
        </w:rPr>
      </w:pPr>
      <w:r>
        <w:rPr>
          <w:lang w:val="sr-Cyrl-RS"/>
        </w:rPr>
        <w:t xml:space="preserve">На основу члана 16. Одлуке о општим актима Општине Бач за коју је обавезна јавна расправа при доношењу („Сл. Лист Општине Бач 9/2019) сачињава се </w:t>
      </w:r>
    </w:p>
    <w:p w14:paraId="072284B5" w14:textId="77777777" w:rsidR="005C3C5C" w:rsidRDefault="005C3C5C" w:rsidP="0066492D">
      <w:pPr>
        <w:ind w:firstLine="720"/>
        <w:rPr>
          <w:lang w:val="sr-Cyrl-RS"/>
        </w:rPr>
      </w:pPr>
    </w:p>
    <w:p w14:paraId="06BE1D37" w14:textId="77777777" w:rsidR="0066492D" w:rsidRDefault="0066492D" w:rsidP="0066492D">
      <w:pPr>
        <w:jc w:val="center"/>
        <w:rPr>
          <w:lang w:val="sr-Cyrl-RS"/>
        </w:rPr>
      </w:pPr>
    </w:p>
    <w:p w14:paraId="46737FA0" w14:textId="35844E24" w:rsidR="0066492D" w:rsidRDefault="0066492D" w:rsidP="0066492D">
      <w:pPr>
        <w:jc w:val="center"/>
        <w:rPr>
          <w:b/>
          <w:bCs/>
          <w:lang w:val="sr-Cyrl-RS"/>
        </w:rPr>
      </w:pPr>
      <w:r w:rsidRPr="00AF6FE1">
        <w:rPr>
          <w:b/>
          <w:bCs/>
          <w:lang w:val="sr-Cyrl-RS"/>
        </w:rPr>
        <w:t xml:space="preserve">ИЗВЕШТАЈ О СПРОВЕДЕНОЈ ЈАВНОЈ РАСПРАВИ О НАЦРТУ ОДЛУКЕ О </w:t>
      </w:r>
      <w:r w:rsidR="00FE3AAE">
        <w:rPr>
          <w:b/>
          <w:bCs/>
          <w:lang w:val="sr-Cyrl-RS"/>
        </w:rPr>
        <w:t xml:space="preserve">РЕБАЛАНСУ </w:t>
      </w:r>
      <w:r w:rsidR="00B84061">
        <w:rPr>
          <w:b/>
          <w:bCs/>
          <w:lang w:val="sr-Cyrl-RS"/>
        </w:rPr>
        <w:t>БУЏЕТ</w:t>
      </w:r>
      <w:r w:rsidR="00FE3AAE">
        <w:rPr>
          <w:b/>
          <w:bCs/>
          <w:lang w:val="sr-Cyrl-RS"/>
        </w:rPr>
        <w:t>А</w:t>
      </w:r>
      <w:r w:rsidRPr="00AF6FE1">
        <w:rPr>
          <w:b/>
          <w:bCs/>
          <w:lang w:val="sr-Cyrl-RS"/>
        </w:rPr>
        <w:t xml:space="preserve"> ОПШТИНЕ БАЧ ЗА 202</w:t>
      </w:r>
      <w:r w:rsidR="00FE3AAE">
        <w:rPr>
          <w:b/>
          <w:bCs/>
          <w:lang w:val="sr-Cyrl-RS"/>
        </w:rPr>
        <w:t>0</w:t>
      </w:r>
      <w:r w:rsidRPr="00AF6FE1">
        <w:rPr>
          <w:b/>
          <w:bCs/>
          <w:lang w:val="sr-Cyrl-RS"/>
        </w:rPr>
        <w:t>. ГОДИНУ</w:t>
      </w:r>
    </w:p>
    <w:p w14:paraId="72590085" w14:textId="77777777" w:rsidR="005C3C5C" w:rsidRDefault="005C3C5C" w:rsidP="0066492D">
      <w:pPr>
        <w:jc w:val="center"/>
        <w:rPr>
          <w:b/>
          <w:bCs/>
          <w:lang w:val="sr-Cyrl-RS"/>
        </w:rPr>
      </w:pPr>
    </w:p>
    <w:p w14:paraId="57F40340" w14:textId="77777777" w:rsidR="0066492D" w:rsidRDefault="0066492D" w:rsidP="0066492D">
      <w:pPr>
        <w:jc w:val="center"/>
        <w:rPr>
          <w:b/>
          <w:bCs/>
          <w:lang w:val="sr-Cyrl-RS"/>
        </w:rPr>
      </w:pPr>
    </w:p>
    <w:p w14:paraId="472D9E31" w14:textId="4466100B" w:rsidR="0066492D" w:rsidRDefault="0066492D" w:rsidP="002D2C44">
      <w:pPr>
        <w:ind w:firstLine="720"/>
        <w:jc w:val="both"/>
        <w:rPr>
          <w:lang w:val="sr-Cyrl-RS"/>
        </w:rPr>
      </w:pPr>
      <w:r>
        <w:rPr>
          <w:lang w:val="sr-Cyrl-RS"/>
        </w:rPr>
        <w:t>Јавна расправа о нацрту Одлуке о</w:t>
      </w:r>
      <w:r w:rsidR="00FE3AAE">
        <w:rPr>
          <w:lang w:val="sr-Cyrl-RS"/>
        </w:rPr>
        <w:t xml:space="preserve"> ребалансу</w:t>
      </w:r>
      <w:r>
        <w:rPr>
          <w:lang w:val="sr-Cyrl-RS"/>
        </w:rPr>
        <w:t xml:space="preserve"> </w:t>
      </w:r>
      <w:r w:rsidR="00B84061">
        <w:rPr>
          <w:lang w:val="sr-Cyrl-RS"/>
        </w:rPr>
        <w:t>буџет</w:t>
      </w:r>
      <w:r w:rsidR="00FE3AAE">
        <w:rPr>
          <w:lang w:val="sr-Cyrl-RS"/>
        </w:rPr>
        <w:t>а</w:t>
      </w:r>
      <w:r>
        <w:rPr>
          <w:lang w:val="sr-Cyrl-RS"/>
        </w:rPr>
        <w:t xml:space="preserve"> општине Бач за 202</w:t>
      </w:r>
      <w:r w:rsidR="00FE3AAE">
        <w:rPr>
          <w:lang w:val="sr-Cyrl-RS"/>
        </w:rPr>
        <w:t>0</w:t>
      </w:r>
      <w:r>
        <w:rPr>
          <w:lang w:val="sr-Cyrl-RS"/>
        </w:rPr>
        <w:t xml:space="preserve">. годину одржана је у периоду од </w:t>
      </w:r>
      <w:r w:rsidR="00B84061">
        <w:rPr>
          <w:lang w:val="sr-Cyrl-RS"/>
        </w:rPr>
        <w:t>2</w:t>
      </w:r>
      <w:r w:rsidR="00FE3AAE">
        <w:rPr>
          <w:lang w:val="sr-Cyrl-RS"/>
        </w:rPr>
        <w:t>6</w:t>
      </w:r>
      <w:r>
        <w:rPr>
          <w:lang w:val="sr-Cyrl-RS"/>
        </w:rPr>
        <w:t xml:space="preserve">. </w:t>
      </w:r>
      <w:r w:rsidR="00B84061">
        <w:rPr>
          <w:lang w:val="sr-Cyrl-RS"/>
        </w:rPr>
        <w:t>новемб</w:t>
      </w:r>
      <w:r w:rsidR="000D2E4E">
        <w:rPr>
          <w:lang w:val="sr-Cyrl-RS"/>
        </w:rPr>
        <w:t>ра</w:t>
      </w:r>
      <w:r>
        <w:rPr>
          <w:lang w:val="sr-Cyrl-RS"/>
        </w:rPr>
        <w:t xml:space="preserve"> до </w:t>
      </w:r>
      <w:r w:rsidR="00FE3AAE">
        <w:rPr>
          <w:lang w:val="sr-Cyrl-RS"/>
        </w:rPr>
        <w:t>10</w:t>
      </w:r>
      <w:r>
        <w:rPr>
          <w:lang w:val="sr-Cyrl-RS"/>
        </w:rPr>
        <w:t xml:space="preserve">. </w:t>
      </w:r>
      <w:r w:rsidR="00B84061">
        <w:rPr>
          <w:lang w:val="sr-Cyrl-RS"/>
        </w:rPr>
        <w:t>децембра</w:t>
      </w:r>
      <w:r>
        <w:rPr>
          <w:lang w:val="sr-Cyrl-RS"/>
        </w:rPr>
        <w:t xml:space="preserve"> 20</w:t>
      </w:r>
      <w:r w:rsidR="00732DC9">
        <w:rPr>
          <w:lang w:val="sr-Cyrl-RS"/>
        </w:rPr>
        <w:t>20</w:t>
      </w:r>
      <w:r>
        <w:rPr>
          <w:lang w:val="sr-Cyrl-RS"/>
        </w:rPr>
        <w:t xml:space="preserve">. године. Округли сто у оквиру јавне расправе </w:t>
      </w:r>
      <w:r w:rsidR="00B84061">
        <w:rPr>
          <w:lang w:val="sr-Cyrl-RS"/>
        </w:rPr>
        <w:t>је био заказан за 0</w:t>
      </w:r>
      <w:r w:rsidR="00FE3AAE">
        <w:rPr>
          <w:lang w:val="sr-Cyrl-RS"/>
        </w:rPr>
        <w:t>8</w:t>
      </w:r>
      <w:r w:rsidR="00B84061">
        <w:rPr>
          <w:lang w:val="sr-Cyrl-RS"/>
        </w:rPr>
        <w:t>. децембар 2020. године</w:t>
      </w:r>
      <w:r w:rsidR="00EB19A1">
        <w:rPr>
          <w:lang w:val="sr-Cyrl-RS"/>
        </w:rPr>
        <w:t xml:space="preserve"> у малој</w:t>
      </w:r>
      <w:r w:rsidR="000D2E4E">
        <w:rPr>
          <w:lang w:val="sr-Cyrl-RS"/>
        </w:rPr>
        <w:t xml:space="preserve"> сали</w:t>
      </w:r>
      <w:r w:rsidR="00EB19A1">
        <w:rPr>
          <w:lang w:val="sr-Cyrl-RS"/>
        </w:rPr>
        <w:t xml:space="preserve"> </w:t>
      </w:r>
      <w:r w:rsidR="000D2E4E">
        <w:rPr>
          <w:lang w:val="sr-Cyrl-RS"/>
        </w:rPr>
        <w:t>з</w:t>
      </w:r>
      <w:r w:rsidR="00EB19A1">
        <w:rPr>
          <w:lang w:val="sr-Cyrl-RS"/>
        </w:rPr>
        <w:t>град</w:t>
      </w:r>
      <w:r w:rsidR="000D2E4E">
        <w:rPr>
          <w:lang w:val="sr-Cyrl-RS"/>
        </w:rPr>
        <w:t>е</w:t>
      </w:r>
      <w:r w:rsidR="00EB19A1">
        <w:rPr>
          <w:lang w:val="sr-Cyrl-RS"/>
        </w:rPr>
        <w:t xml:space="preserve"> Народне библиотеке „Вук Караџић“</w:t>
      </w:r>
      <w:r>
        <w:rPr>
          <w:lang w:val="sr-Cyrl-RS"/>
        </w:rPr>
        <w:t xml:space="preserve"> са почетком у 1</w:t>
      </w:r>
      <w:r w:rsidR="00EB19A1">
        <w:rPr>
          <w:lang w:val="sr-Cyrl-RS"/>
        </w:rPr>
        <w:t>1</w:t>
      </w:r>
      <w:r>
        <w:rPr>
          <w:lang w:val="sr-Cyrl-RS"/>
        </w:rPr>
        <w:t xml:space="preserve"> часова.</w:t>
      </w:r>
      <w:r w:rsidR="00B84061">
        <w:rPr>
          <w:lang w:val="sr-Cyrl-RS"/>
        </w:rPr>
        <w:t xml:space="preserve"> </w:t>
      </w:r>
      <w:r w:rsidR="00FE3AAE">
        <w:rPr>
          <w:lang w:val="sr-Cyrl-RS"/>
        </w:rPr>
        <w:t>Исти је због присуства само једног грађанима одржан у свечаној сали зграде Општине Бач.</w:t>
      </w:r>
    </w:p>
    <w:p w14:paraId="3C1AA5E0" w14:textId="56688539" w:rsidR="0066492D" w:rsidRDefault="0066492D" w:rsidP="002D2C44">
      <w:pPr>
        <w:ind w:firstLine="720"/>
        <w:jc w:val="both"/>
        <w:rPr>
          <w:lang w:val="sr-Cyrl-RS"/>
        </w:rPr>
      </w:pPr>
      <w:r>
        <w:rPr>
          <w:lang w:val="sr-Cyrl-RS"/>
        </w:rPr>
        <w:t>Разлог јавне расправе је упознавање заинтересованих грађана, физичких лица, правних лица, јавног предузећа, установа и организација чији је оснивач општине Бач, и других заинтересованих субјеката са нацртом Одлуке о</w:t>
      </w:r>
      <w:r w:rsidR="00732DC9">
        <w:rPr>
          <w:lang w:val="sr-Cyrl-RS"/>
        </w:rPr>
        <w:t xml:space="preserve"> </w:t>
      </w:r>
      <w:r w:rsidR="00FE3AAE">
        <w:rPr>
          <w:lang w:val="sr-Cyrl-RS"/>
        </w:rPr>
        <w:t xml:space="preserve">ребалансу </w:t>
      </w:r>
      <w:r w:rsidR="00B84061">
        <w:rPr>
          <w:lang w:val="sr-Cyrl-RS"/>
        </w:rPr>
        <w:t>буџет</w:t>
      </w:r>
      <w:r w:rsidR="00FE3AAE">
        <w:rPr>
          <w:lang w:val="sr-Cyrl-RS"/>
        </w:rPr>
        <w:t>а</w:t>
      </w:r>
      <w:r>
        <w:rPr>
          <w:lang w:val="sr-Cyrl-RS"/>
        </w:rPr>
        <w:t xml:space="preserve"> општине Бач.</w:t>
      </w:r>
    </w:p>
    <w:p w14:paraId="655A67AD" w14:textId="04D0F6B2" w:rsidR="0066492D" w:rsidRDefault="0066492D" w:rsidP="002D2C44">
      <w:pPr>
        <w:ind w:firstLine="720"/>
        <w:jc w:val="both"/>
        <w:rPr>
          <w:lang w:val="sr-Cyrl-RS"/>
        </w:rPr>
      </w:pPr>
      <w:r>
        <w:rPr>
          <w:lang w:val="sr-Cyrl-RS"/>
        </w:rPr>
        <w:t xml:space="preserve">У периоду од </w:t>
      </w:r>
      <w:r w:rsidR="00B84061">
        <w:rPr>
          <w:lang w:val="sr-Cyrl-RS"/>
        </w:rPr>
        <w:t>2</w:t>
      </w:r>
      <w:r w:rsidR="00FE3AAE">
        <w:rPr>
          <w:lang w:val="sr-Cyrl-RS"/>
        </w:rPr>
        <w:t>6</w:t>
      </w:r>
      <w:r>
        <w:rPr>
          <w:lang w:val="sr-Cyrl-RS"/>
        </w:rPr>
        <w:t xml:space="preserve">. </w:t>
      </w:r>
      <w:r w:rsidR="00B84061">
        <w:rPr>
          <w:lang w:val="sr-Cyrl-RS"/>
        </w:rPr>
        <w:t>новембар</w:t>
      </w:r>
      <w:r>
        <w:rPr>
          <w:lang w:val="sr-Cyrl-RS"/>
        </w:rPr>
        <w:t xml:space="preserve"> до </w:t>
      </w:r>
      <w:r w:rsidR="00FE3AAE">
        <w:rPr>
          <w:lang w:val="sr-Cyrl-RS"/>
        </w:rPr>
        <w:t>10</w:t>
      </w:r>
      <w:r>
        <w:rPr>
          <w:lang w:val="sr-Cyrl-RS"/>
        </w:rPr>
        <w:t xml:space="preserve">. </w:t>
      </w:r>
      <w:r w:rsidR="00B84061">
        <w:rPr>
          <w:lang w:val="sr-Cyrl-RS"/>
        </w:rPr>
        <w:t>децембар</w:t>
      </w:r>
      <w:r>
        <w:rPr>
          <w:lang w:val="sr-Cyrl-RS"/>
        </w:rPr>
        <w:t xml:space="preserve"> 20</w:t>
      </w:r>
      <w:r w:rsidR="00732DC9">
        <w:rPr>
          <w:lang w:val="sr-Cyrl-RS"/>
        </w:rPr>
        <w:t>20</w:t>
      </w:r>
      <w:r>
        <w:rPr>
          <w:lang w:val="sr-Cyrl-RS"/>
        </w:rPr>
        <w:t>. године грађани су могли да достављају предлоге, сугестије и коментаре у писаном облику на</w:t>
      </w:r>
      <w:r>
        <w:rPr>
          <w:lang w:val="sr-Latn-RS"/>
        </w:rPr>
        <w:t xml:space="preserve"> e-mail: </w:t>
      </w:r>
      <w:hyperlink r:id="rId10" w:history="1">
        <w:r w:rsidRPr="00373E82">
          <w:rPr>
            <w:rStyle w:val="Hyperlink"/>
            <w:lang w:val="sr-Latn-RS"/>
          </w:rPr>
          <w:t>anna.gutesa@bac.rs</w:t>
        </w:r>
      </w:hyperlink>
      <w:r>
        <w:rPr>
          <w:lang w:val="sr-Latn-RS"/>
        </w:rPr>
        <w:t xml:space="preserve"> </w:t>
      </w:r>
      <w:r>
        <w:rPr>
          <w:lang w:val="sr-Cyrl-RS"/>
        </w:rPr>
        <w:t xml:space="preserve"> или поштом на адресу: Општинска управа Бач, Одељење за буџет и финансије, н/р </w:t>
      </w:r>
      <w:proofErr w:type="spellStart"/>
      <w:r>
        <w:rPr>
          <w:lang w:val="sr-Cyrl-RS"/>
        </w:rPr>
        <w:t>Анна</w:t>
      </w:r>
      <w:proofErr w:type="spellEnd"/>
      <w:r>
        <w:rPr>
          <w:lang w:val="sr-Cyrl-RS"/>
        </w:rPr>
        <w:t xml:space="preserve"> Гутеша, Бач, Трг др Зорана Ђинђића 2. </w:t>
      </w:r>
    </w:p>
    <w:p w14:paraId="5AFC5BFF" w14:textId="77777777" w:rsidR="00FF57BE" w:rsidRDefault="00FF57BE" w:rsidP="002D2C44">
      <w:pPr>
        <w:ind w:firstLine="720"/>
        <w:jc w:val="both"/>
        <w:rPr>
          <w:lang w:val="sr-Cyrl-RS"/>
        </w:rPr>
      </w:pPr>
    </w:p>
    <w:p w14:paraId="584847DD" w14:textId="77777777" w:rsidR="0066492D" w:rsidRPr="005C3C5C" w:rsidRDefault="0066492D" w:rsidP="002D2C44">
      <w:pPr>
        <w:ind w:firstLine="720"/>
        <w:jc w:val="both"/>
        <w:rPr>
          <w:lang w:val="sr-Cyrl-RS"/>
        </w:rPr>
      </w:pPr>
      <w:r w:rsidRPr="005C3C5C">
        <w:rPr>
          <w:lang w:val="sr-Cyrl-RS"/>
        </w:rPr>
        <w:t>На округлом столу у оквиру јавне расправе били су присутни:</w:t>
      </w:r>
    </w:p>
    <w:p w14:paraId="1E227D07" w14:textId="4696B0C4" w:rsidR="00FE3AAE" w:rsidRDefault="00FE3AAE"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Марина </w:t>
      </w:r>
      <w:proofErr w:type="spellStart"/>
      <w:r>
        <w:rPr>
          <w:rFonts w:ascii="Times New Roman" w:hAnsi="Times New Roman" w:cs="Times New Roman"/>
          <w:color w:val="000000" w:themeColor="text1"/>
          <w:sz w:val="24"/>
          <w:szCs w:val="24"/>
          <w:lang w:val="sr-Cyrl-RS"/>
        </w:rPr>
        <w:t>Балабан</w:t>
      </w:r>
      <w:proofErr w:type="spellEnd"/>
      <w:r>
        <w:rPr>
          <w:rFonts w:ascii="Times New Roman" w:hAnsi="Times New Roman" w:cs="Times New Roman"/>
          <w:color w:val="000000" w:themeColor="text1"/>
          <w:sz w:val="24"/>
          <w:szCs w:val="24"/>
          <w:lang w:val="sr-Cyrl-RS"/>
        </w:rPr>
        <w:t xml:space="preserve"> – заменик председника Општине Бач</w:t>
      </w:r>
    </w:p>
    <w:p w14:paraId="773BB49B" w14:textId="207E08C0" w:rsidR="0066492D" w:rsidRPr="00250F59" w:rsidRDefault="0066492D"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proofErr w:type="spellStart"/>
      <w:r w:rsidRPr="00250F59">
        <w:rPr>
          <w:rFonts w:ascii="Times New Roman" w:hAnsi="Times New Roman" w:cs="Times New Roman"/>
          <w:color w:val="000000" w:themeColor="text1"/>
          <w:sz w:val="24"/>
          <w:szCs w:val="24"/>
          <w:lang w:val="sr-Cyrl-RS"/>
        </w:rPr>
        <w:t>Анна</w:t>
      </w:r>
      <w:proofErr w:type="spellEnd"/>
      <w:r w:rsidRPr="00250F59">
        <w:rPr>
          <w:rFonts w:ascii="Times New Roman" w:hAnsi="Times New Roman" w:cs="Times New Roman"/>
          <w:color w:val="000000" w:themeColor="text1"/>
          <w:sz w:val="24"/>
          <w:szCs w:val="24"/>
          <w:lang w:val="sr-Cyrl-RS"/>
        </w:rPr>
        <w:t xml:space="preserve"> Гутеша – руководилац Одељења за буџет и финансије</w:t>
      </w:r>
    </w:p>
    <w:p w14:paraId="488C9153" w14:textId="1E08278C" w:rsidR="0066492D" w:rsidRDefault="0066492D"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r w:rsidRPr="00250F59">
        <w:rPr>
          <w:rFonts w:ascii="Times New Roman" w:hAnsi="Times New Roman" w:cs="Times New Roman"/>
          <w:color w:val="000000" w:themeColor="text1"/>
          <w:sz w:val="24"/>
          <w:szCs w:val="24"/>
          <w:lang w:val="sr-Cyrl-RS"/>
        </w:rPr>
        <w:t>Драгана Кресић – службеник за послове буџетског рачуноводства и извештавања у Општинској управи Бач</w:t>
      </w:r>
    </w:p>
    <w:p w14:paraId="39E1DF41" w14:textId="15B1C923" w:rsidR="00FE3AAE" w:rsidRPr="00250F59" w:rsidRDefault="00FE3AAE"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Здравко </w:t>
      </w:r>
      <w:proofErr w:type="spellStart"/>
      <w:r>
        <w:rPr>
          <w:rFonts w:ascii="Times New Roman" w:hAnsi="Times New Roman" w:cs="Times New Roman"/>
          <w:color w:val="000000" w:themeColor="text1"/>
          <w:sz w:val="24"/>
          <w:szCs w:val="24"/>
          <w:lang w:val="sr-Cyrl-RS"/>
        </w:rPr>
        <w:t>Вулин</w:t>
      </w:r>
      <w:proofErr w:type="spellEnd"/>
      <w:r>
        <w:rPr>
          <w:rFonts w:ascii="Times New Roman" w:hAnsi="Times New Roman" w:cs="Times New Roman"/>
          <w:color w:val="000000" w:themeColor="text1"/>
          <w:sz w:val="24"/>
          <w:szCs w:val="24"/>
          <w:lang w:val="sr-Cyrl-RS"/>
        </w:rPr>
        <w:t xml:space="preserve"> – група грађана МОЈ БАЧ-ВОЛИМ БАЧ И БОРИМ СЕ, ЗА СВОЈ ГРАД</w:t>
      </w:r>
    </w:p>
    <w:p w14:paraId="1401364C" w14:textId="607DF4A4" w:rsidR="00250F59" w:rsidRDefault="00250F59" w:rsidP="002D2C44">
      <w:pPr>
        <w:ind w:firstLine="360"/>
        <w:jc w:val="both"/>
        <w:rPr>
          <w:color w:val="000000" w:themeColor="text1"/>
          <w:lang w:val="sr-Cyrl-RS"/>
        </w:rPr>
      </w:pPr>
    </w:p>
    <w:p w14:paraId="5B1F28DE" w14:textId="7EC36570" w:rsidR="00FE3AAE" w:rsidRDefault="00FE3AAE" w:rsidP="009B7077">
      <w:pPr>
        <w:ind w:firstLine="708"/>
        <w:jc w:val="both"/>
        <w:rPr>
          <w:color w:val="000000" w:themeColor="text1"/>
          <w:lang w:val="sr-Cyrl-RS"/>
        </w:rPr>
      </w:pPr>
      <w:proofErr w:type="spellStart"/>
      <w:r>
        <w:rPr>
          <w:color w:val="000000" w:themeColor="text1"/>
          <w:lang w:val="sr-Cyrl-RS"/>
        </w:rPr>
        <w:t>Анна</w:t>
      </w:r>
      <w:proofErr w:type="spellEnd"/>
      <w:r>
        <w:rPr>
          <w:color w:val="000000" w:themeColor="text1"/>
          <w:lang w:val="sr-Cyrl-RS"/>
        </w:rPr>
        <w:t xml:space="preserve"> Гутеша је поздравила присутне и презентовала који су главни разлози због чега се ради трећи ребаланс буџета општине Бач и то у месецу децембру, а то су пре свега пројекат изградња хидрантске мреже у </w:t>
      </w:r>
      <w:proofErr w:type="spellStart"/>
      <w:r>
        <w:rPr>
          <w:color w:val="000000" w:themeColor="text1"/>
          <w:lang w:val="sr-Cyrl-RS"/>
        </w:rPr>
        <w:t>Вајској</w:t>
      </w:r>
      <w:proofErr w:type="spellEnd"/>
      <w:r>
        <w:rPr>
          <w:color w:val="000000" w:themeColor="text1"/>
          <w:lang w:val="sr-Cyrl-RS"/>
        </w:rPr>
        <w:t xml:space="preserve">, и </w:t>
      </w:r>
      <w:r w:rsidR="00266791">
        <w:rPr>
          <w:color w:val="000000" w:themeColor="text1"/>
          <w:lang w:val="sr-Cyrl-RS"/>
        </w:rPr>
        <w:t>Е</w:t>
      </w:r>
      <w:r>
        <w:rPr>
          <w:color w:val="000000" w:themeColor="text1"/>
          <w:lang w:val="sr-Cyrl-RS"/>
        </w:rPr>
        <w:t>вропски пројекти које Општине Бач реализује. Наиме, председник Општине је потписао изјаву која је прослеђена фондацији Новак Ђоковић да ће Општин</w:t>
      </w:r>
      <w:r w:rsidR="001C26FC">
        <w:rPr>
          <w:color w:val="000000" w:themeColor="text1"/>
          <w:lang w:val="sr-Cyrl-RS"/>
        </w:rPr>
        <w:t>а</w:t>
      </w:r>
      <w:r>
        <w:rPr>
          <w:color w:val="000000" w:themeColor="text1"/>
          <w:lang w:val="sr-Cyrl-RS"/>
        </w:rPr>
        <w:t xml:space="preserve"> финансирати изградњу хидрантске мреже, како би фондација финансирала изградњу вртића. Када се радио </w:t>
      </w:r>
      <w:r w:rsidR="001C26FC">
        <w:rPr>
          <w:color w:val="000000" w:themeColor="text1"/>
          <w:lang w:val="sr-Cyrl-RS"/>
        </w:rPr>
        <w:t xml:space="preserve">други </w:t>
      </w:r>
      <w:r>
        <w:rPr>
          <w:color w:val="000000" w:themeColor="text1"/>
          <w:lang w:val="sr-Cyrl-RS"/>
        </w:rPr>
        <w:t>ребаланс буџета Одељења за урбанизам није располагало подацима о тачном износу колико је средстава потребно за изградњу мреже, обзиром да пројектно техничка документација (ПДТ) није била готова. Када је ПДТ предата локалној самоуправи видело се да је износ значајно већи, и приступило се изради</w:t>
      </w:r>
      <w:r w:rsidR="001C26FC">
        <w:rPr>
          <w:color w:val="000000" w:themeColor="text1"/>
          <w:lang w:val="sr-Cyrl-RS"/>
        </w:rPr>
        <w:t xml:space="preserve"> трећег</w:t>
      </w:r>
      <w:r>
        <w:rPr>
          <w:color w:val="000000" w:themeColor="text1"/>
          <w:lang w:val="sr-Cyrl-RS"/>
        </w:rPr>
        <w:t xml:space="preserve"> ребаланса</w:t>
      </w:r>
      <w:r w:rsidR="001C26FC">
        <w:rPr>
          <w:color w:val="000000" w:themeColor="text1"/>
          <w:lang w:val="sr-Cyrl-RS"/>
        </w:rPr>
        <w:t xml:space="preserve"> буџета</w:t>
      </w:r>
      <w:r>
        <w:rPr>
          <w:color w:val="000000" w:themeColor="text1"/>
          <w:lang w:val="sr-Cyrl-RS"/>
        </w:rPr>
        <w:t>. Везано за ЕУ пројекте</w:t>
      </w:r>
      <w:r w:rsidR="00A34E21">
        <w:rPr>
          <w:color w:val="000000" w:themeColor="text1"/>
          <w:lang w:val="sr-Cyrl-RS"/>
        </w:rPr>
        <w:t xml:space="preserve">, 03. децембра је </w:t>
      </w:r>
      <w:r w:rsidR="00A34E21">
        <w:rPr>
          <w:color w:val="000000" w:themeColor="text1"/>
          <w:lang w:val="sr-Cyrl-RS"/>
        </w:rPr>
        <w:lastRenderedPageBreak/>
        <w:t xml:space="preserve">завршен пројекат „Подршка инклузији рома кроз запошљавање“ а 23. децембра се завршава пројекат „Подстицање запошљавања младих у дунавском региону јужне </w:t>
      </w:r>
      <w:r w:rsidR="001C26FC">
        <w:rPr>
          <w:color w:val="000000" w:themeColor="text1"/>
          <w:lang w:val="sr-Cyrl-RS"/>
        </w:rPr>
        <w:t>Б</w:t>
      </w:r>
      <w:r w:rsidR="00A34E21">
        <w:rPr>
          <w:color w:val="000000" w:themeColor="text1"/>
          <w:lang w:val="sr-Cyrl-RS"/>
        </w:rPr>
        <w:t xml:space="preserve">ачке“. Како ЕУ није пренела другу траншу за пројекат који се завршава 23.12.2020. године а неопходно је извршити плаћања у овој години локална самоуправа мора </w:t>
      </w:r>
      <w:proofErr w:type="spellStart"/>
      <w:r w:rsidR="00A34E21">
        <w:rPr>
          <w:color w:val="000000" w:themeColor="text1"/>
          <w:lang w:val="sr-Cyrl-RS"/>
        </w:rPr>
        <w:t>предфинансирати</w:t>
      </w:r>
      <w:proofErr w:type="spellEnd"/>
      <w:r w:rsidR="00A34E21">
        <w:rPr>
          <w:color w:val="000000" w:themeColor="text1"/>
          <w:lang w:val="sr-Cyrl-RS"/>
        </w:rPr>
        <w:t xml:space="preserve"> тај износ, а средства ће бити рефундирана у 2021. години.</w:t>
      </w:r>
    </w:p>
    <w:p w14:paraId="334B283A" w14:textId="65530F89" w:rsidR="00A34E21" w:rsidRDefault="00A34E21" w:rsidP="002D2C44">
      <w:pPr>
        <w:ind w:firstLine="360"/>
        <w:jc w:val="both"/>
        <w:rPr>
          <w:color w:val="000000" w:themeColor="text1"/>
          <w:lang w:val="sr-Cyrl-RS"/>
        </w:rPr>
      </w:pPr>
    </w:p>
    <w:p w14:paraId="3E87EC23" w14:textId="018DAB4E" w:rsidR="00A34E21" w:rsidRDefault="00A34E21" w:rsidP="009B7077">
      <w:pPr>
        <w:ind w:firstLine="708"/>
        <w:jc w:val="both"/>
        <w:rPr>
          <w:color w:val="000000" w:themeColor="text1"/>
          <w:lang w:val="sr-Cyrl-RS"/>
        </w:rPr>
      </w:pPr>
      <w:r>
        <w:rPr>
          <w:color w:val="000000" w:themeColor="text1"/>
          <w:lang w:val="sr-Cyrl-RS"/>
        </w:rPr>
        <w:t xml:space="preserve">Здравко </w:t>
      </w:r>
      <w:proofErr w:type="spellStart"/>
      <w:r>
        <w:rPr>
          <w:color w:val="000000" w:themeColor="text1"/>
          <w:lang w:val="sr-Cyrl-RS"/>
        </w:rPr>
        <w:t>Вулин</w:t>
      </w:r>
      <w:proofErr w:type="spellEnd"/>
      <w:r>
        <w:rPr>
          <w:color w:val="000000" w:themeColor="text1"/>
          <w:lang w:val="sr-Cyrl-RS"/>
        </w:rPr>
        <w:t xml:space="preserve"> је након излагања пре свега критиковао видљивост и обавештеност о јавној расправи, истакао је да сајт није оптимизован и функционалан, грађани нису обавештени и зато постоји мало интересовање.</w:t>
      </w:r>
    </w:p>
    <w:p w14:paraId="32F174E0" w14:textId="12BBF715" w:rsidR="00A34E21" w:rsidRDefault="00A34E21" w:rsidP="009B7077">
      <w:pPr>
        <w:ind w:firstLine="708"/>
        <w:jc w:val="both"/>
        <w:rPr>
          <w:color w:val="000000" w:themeColor="text1"/>
          <w:lang w:val="sr-Cyrl-RS"/>
        </w:rPr>
      </w:pPr>
      <w:proofErr w:type="spellStart"/>
      <w:r>
        <w:rPr>
          <w:color w:val="000000" w:themeColor="text1"/>
          <w:lang w:val="sr-Cyrl-RS"/>
        </w:rPr>
        <w:t>Анна</w:t>
      </w:r>
      <w:proofErr w:type="spellEnd"/>
      <w:r>
        <w:rPr>
          <w:color w:val="000000" w:themeColor="text1"/>
          <w:lang w:val="sr-Cyrl-RS"/>
        </w:rPr>
        <w:t xml:space="preserve"> је истакла да се све информације о буџету налази на сајту</w:t>
      </w:r>
      <w:r w:rsidR="001C26FC">
        <w:rPr>
          <w:color w:val="000000" w:themeColor="text1"/>
          <w:lang w:val="sr-Cyrl-RS"/>
        </w:rPr>
        <w:t xml:space="preserve"> </w:t>
      </w:r>
      <w:hyperlink r:id="rId11" w:history="1">
        <w:r w:rsidR="001C26FC" w:rsidRPr="002B33CA">
          <w:rPr>
            <w:rStyle w:val="Hyperlink"/>
            <w:lang w:val="sr-Latn-RS"/>
          </w:rPr>
          <w:t>www.bac.rs</w:t>
        </w:r>
      </w:hyperlink>
      <w:r w:rsidR="001C26FC">
        <w:rPr>
          <w:color w:val="000000" w:themeColor="text1"/>
          <w:lang w:val="sr-Latn-RS"/>
        </w:rPr>
        <w:t xml:space="preserve"> </w:t>
      </w:r>
      <w:r w:rsidR="001C26FC">
        <w:rPr>
          <w:color w:val="000000" w:themeColor="text1"/>
          <w:lang w:val="sr-Cyrl-RS"/>
        </w:rPr>
        <w:t>– документи - буџет</w:t>
      </w:r>
      <w:r>
        <w:rPr>
          <w:color w:val="000000" w:themeColor="text1"/>
          <w:lang w:val="sr-Cyrl-RS"/>
        </w:rPr>
        <w:t xml:space="preserve">, и годинама уназад се редовно објављују. Локална самоуправа већ три године уназад примењује </w:t>
      </w:r>
      <w:proofErr w:type="spellStart"/>
      <w:r>
        <w:rPr>
          <w:color w:val="000000" w:themeColor="text1"/>
          <w:lang w:val="sr-Cyrl-RS"/>
        </w:rPr>
        <w:t>партиципативно</w:t>
      </w:r>
      <w:proofErr w:type="spellEnd"/>
      <w:r>
        <w:rPr>
          <w:color w:val="000000" w:themeColor="text1"/>
          <w:lang w:val="sr-Cyrl-RS"/>
        </w:rPr>
        <w:t xml:space="preserve"> учешће грађана у буџету,</w:t>
      </w:r>
      <w:r w:rsidR="001C26FC">
        <w:rPr>
          <w:color w:val="000000" w:themeColor="text1"/>
          <w:lang w:val="sr-Cyrl-RS"/>
        </w:rPr>
        <w:t xml:space="preserve"> али је</w:t>
      </w:r>
      <w:r>
        <w:rPr>
          <w:color w:val="000000" w:themeColor="text1"/>
          <w:lang w:val="sr-Cyrl-RS"/>
        </w:rPr>
        <w:t xml:space="preserve"> </w:t>
      </w:r>
      <w:proofErr w:type="spellStart"/>
      <w:r>
        <w:rPr>
          <w:color w:val="000000" w:themeColor="text1"/>
          <w:lang w:val="sr-Cyrl-RS"/>
        </w:rPr>
        <w:t>одазив</w:t>
      </w:r>
      <w:proofErr w:type="spellEnd"/>
      <w:r>
        <w:rPr>
          <w:color w:val="000000" w:themeColor="text1"/>
          <w:lang w:val="sr-Cyrl-RS"/>
        </w:rPr>
        <w:t xml:space="preserve"> јако мали.</w:t>
      </w:r>
    </w:p>
    <w:p w14:paraId="0D75C830" w14:textId="7A8D86FE" w:rsidR="00A34E21" w:rsidRDefault="00A34E21" w:rsidP="002D2C44">
      <w:pPr>
        <w:ind w:firstLine="360"/>
        <w:jc w:val="both"/>
        <w:rPr>
          <w:color w:val="000000" w:themeColor="text1"/>
          <w:lang w:val="sr-Cyrl-RS"/>
        </w:rPr>
      </w:pPr>
    </w:p>
    <w:p w14:paraId="2280A8E6" w14:textId="2E746749" w:rsidR="00A34E21" w:rsidRDefault="00A34E21" w:rsidP="009B7077">
      <w:pPr>
        <w:ind w:firstLine="708"/>
        <w:jc w:val="both"/>
        <w:rPr>
          <w:color w:val="000000" w:themeColor="text1"/>
          <w:lang w:val="sr-Cyrl-RS"/>
        </w:rPr>
      </w:pPr>
      <w:r>
        <w:rPr>
          <w:color w:val="000000" w:themeColor="text1"/>
          <w:lang w:val="sr-Cyrl-RS"/>
        </w:rPr>
        <w:t xml:space="preserve">Здравко </w:t>
      </w:r>
      <w:proofErr w:type="spellStart"/>
      <w:r>
        <w:rPr>
          <w:color w:val="000000" w:themeColor="text1"/>
          <w:lang w:val="sr-Cyrl-RS"/>
        </w:rPr>
        <w:t>Вулин</w:t>
      </w:r>
      <w:proofErr w:type="spellEnd"/>
      <w:r>
        <w:rPr>
          <w:color w:val="000000" w:themeColor="text1"/>
          <w:lang w:val="sr-Cyrl-RS"/>
        </w:rPr>
        <w:t xml:space="preserve"> је постављао следећа </w:t>
      </w:r>
      <w:proofErr w:type="spellStart"/>
      <w:r>
        <w:rPr>
          <w:color w:val="000000" w:themeColor="text1"/>
          <w:lang w:val="sr-Cyrl-RS"/>
        </w:rPr>
        <w:t>питања,а</w:t>
      </w:r>
      <w:proofErr w:type="spellEnd"/>
      <w:r>
        <w:rPr>
          <w:color w:val="000000" w:themeColor="text1"/>
          <w:lang w:val="sr-Cyrl-RS"/>
        </w:rPr>
        <w:t xml:space="preserve"> одговоре је давала </w:t>
      </w:r>
      <w:proofErr w:type="spellStart"/>
      <w:r>
        <w:rPr>
          <w:color w:val="000000" w:themeColor="text1"/>
          <w:lang w:val="sr-Cyrl-RS"/>
        </w:rPr>
        <w:t>Анна</w:t>
      </w:r>
      <w:proofErr w:type="spellEnd"/>
      <w:r>
        <w:rPr>
          <w:color w:val="000000" w:themeColor="text1"/>
          <w:lang w:val="sr-Cyrl-RS"/>
        </w:rPr>
        <w:t xml:space="preserve"> Гутеша:</w:t>
      </w:r>
    </w:p>
    <w:p w14:paraId="42AB39C8" w14:textId="2FB8409F" w:rsidR="00A34E21" w:rsidRDefault="00A34E21" w:rsidP="002D2C44">
      <w:pPr>
        <w:ind w:firstLine="360"/>
        <w:jc w:val="both"/>
        <w:rPr>
          <w:color w:val="000000" w:themeColor="text1"/>
          <w:lang w:val="sr-Cyrl-RS"/>
        </w:rPr>
      </w:pPr>
      <w:r>
        <w:rPr>
          <w:color w:val="000000" w:themeColor="text1"/>
          <w:lang w:val="sr-Cyrl-RS"/>
        </w:rPr>
        <w:t>ПИТАЊЕ: Како су један од разлога ребаланса буџета ЕУ пројекти да ли се могу добити информације из којих су области, тачни називи тих пројеката као и висина средстава опредељена за њихову реализацију</w:t>
      </w:r>
      <w:r w:rsidR="00BC40FF">
        <w:rPr>
          <w:color w:val="000000" w:themeColor="text1"/>
          <w:lang w:val="sr-Cyrl-RS"/>
        </w:rPr>
        <w:t>?</w:t>
      </w:r>
    </w:p>
    <w:p w14:paraId="00A90EC5" w14:textId="12DB11D7" w:rsidR="00A34E21" w:rsidRDefault="00A34E21" w:rsidP="002D2C44">
      <w:pPr>
        <w:ind w:firstLine="360"/>
        <w:jc w:val="both"/>
        <w:rPr>
          <w:color w:val="000000" w:themeColor="text1"/>
          <w:lang w:val="sr-Cyrl-RS"/>
        </w:rPr>
      </w:pPr>
      <w:r>
        <w:rPr>
          <w:color w:val="000000" w:themeColor="text1"/>
          <w:lang w:val="sr-Cyrl-RS"/>
        </w:rPr>
        <w:t xml:space="preserve">ОДГОВОР: </w:t>
      </w:r>
      <w:r w:rsidR="00BC40FF">
        <w:rPr>
          <w:color w:val="000000" w:themeColor="text1"/>
          <w:lang w:val="sr-Cyrl-RS"/>
        </w:rPr>
        <w:t>Четврта страница</w:t>
      </w:r>
      <w:r>
        <w:rPr>
          <w:color w:val="000000" w:themeColor="text1"/>
          <w:lang w:val="sr-Cyrl-RS"/>
        </w:rPr>
        <w:t xml:space="preserve"> Одлуке о ребалансу буџета садржи </w:t>
      </w:r>
      <w:r w:rsidR="00BC40FF">
        <w:rPr>
          <w:color w:val="000000" w:themeColor="text1"/>
          <w:lang w:val="sr-Cyrl-RS"/>
        </w:rPr>
        <w:t>податке о ЕУ пројекта, назив, вредност, износ нашег учешћа. Док се у делу програмског буџета може видети из које је области који су циљеви и индикатори</w:t>
      </w:r>
      <w:r w:rsidR="001C26FC">
        <w:rPr>
          <w:color w:val="000000" w:themeColor="text1"/>
          <w:lang w:val="sr-Cyrl-RS"/>
        </w:rPr>
        <w:t xml:space="preserve"> пројекта.</w:t>
      </w:r>
    </w:p>
    <w:p w14:paraId="35391B32" w14:textId="25741C9F" w:rsidR="00BC40FF" w:rsidRDefault="00BC40FF" w:rsidP="002D2C44">
      <w:pPr>
        <w:ind w:firstLine="360"/>
        <w:jc w:val="both"/>
        <w:rPr>
          <w:color w:val="000000" w:themeColor="text1"/>
          <w:lang w:val="sr-Cyrl-RS"/>
        </w:rPr>
      </w:pPr>
      <w:r>
        <w:rPr>
          <w:color w:val="000000" w:themeColor="text1"/>
          <w:lang w:val="sr-Cyrl-RS"/>
        </w:rPr>
        <w:t>ПИТАЊЕ: Каква је ситуација са субвенцијама за пољопривредна газдинства?</w:t>
      </w:r>
    </w:p>
    <w:p w14:paraId="4D0D38EB" w14:textId="138A18F7" w:rsidR="00BC40FF" w:rsidRDefault="00BC40FF" w:rsidP="002D2C44">
      <w:pPr>
        <w:ind w:firstLine="360"/>
        <w:jc w:val="both"/>
        <w:rPr>
          <w:color w:val="000000" w:themeColor="text1"/>
          <w:lang w:val="sr-Cyrl-RS"/>
        </w:rPr>
      </w:pPr>
      <w:r>
        <w:rPr>
          <w:color w:val="000000" w:themeColor="text1"/>
          <w:lang w:val="sr-Cyrl-RS"/>
        </w:rPr>
        <w:t>ОДГОВОР: Субвенције пољопривредним газдин</w:t>
      </w:r>
      <w:r w:rsidR="001C26FC">
        <w:rPr>
          <w:color w:val="000000" w:themeColor="text1"/>
          <w:lang w:val="sr-Cyrl-RS"/>
        </w:rPr>
        <w:t>с</w:t>
      </w:r>
      <w:r>
        <w:rPr>
          <w:color w:val="000000" w:themeColor="text1"/>
          <w:lang w:val="sr-Cyrl-RS"/>
        </w:rPr>
        <w:t>твима се дају у складу са пр</w:t>
      </w:r>
      <w:r w:rsidR="001C26FC">
        <w:rPr>
          <w:color w:val="000000" w:themeColor="text1"/>
          <w:lang w:val="sr-Cyrl-RS"/>
        </w:rPr>
        <w:t>ог</w:t>
      </w:r>
      <w:r>
        <w:rPr>
          <w:color w:val="000000" w:themeColor="text1"/>
          <w:lang w:val="sr-Cyrl-RS"/>
        </w:rPr>
        <w:t xml:space="preserve">рамом руралног развоје. Међутим </w:t>
      </w:r>
      <w:r w:rsidR="001C26FC">
        <w:rPr>
          <w:color w:val="000000" w:themeColor="text1"/>
          <w:lang w:val="sr-Cyrl-RS"/>
        </w:rPr>
        <w:t xml:space="preserve">као </w:t>
      </w:r>
      <w:r>
        <w:rPr>
          <w:color w:val="000000" w:themeColor="text1"/>
          <w:lang w:val="sr-Cyrl-RS"/>
        </w:rPr>
        <w:t>ове године још није одржана лицитација,</w:t>
      </w:r>
      <w:r w:rsidR="001C26FC">
        <w:rPr>
          <w:color w:val="000000" w:themeColor="text1"/>
          <w:lang w:val="sr-Cyrl-RS"/>
        </w:rPr>
        <w:t xml:space="preserve"> и</w:t>
      </w:r>
      <w:r>
        <w:rPr>
          <w:color w:val="000000" w:themeColor="text1"/>
          <w:lang w:val="sr-Cyrl-RS"/>
        </w:rPr>
        <w:t xml:space="preserve"> средства</w:t>
      </w:r>
      <w:r w:rsidR="001C26FC">
        <w:rPr>
          <w:color w:val="000000" w:themeColor="text1"/>
          <w:lang w:val="sr-Cyrl-RS"/>
        </w:rPr>
        <w:t xml:space="preserve"> од закупа државне земље</w:t>
      </w:r>
      <w:r>
        <w:rPr>
          <w:color w:val="000000" w:themeColor="text1"/>
          <w:lang w:val="sr-Cyrl-RS"/>
        </w:rPr>
        <w:t xml:space="preserve"> се неће наплатити до 31.12.2020. године и самим тим локална самоуправа неће рас</w:t>
      </w:r>
      <w:r w:rsidR="001C26FC">
        <w:rPr>
          <w:color w:val="000000" w:themeColor="text1"/>
          <w:lang w:val="sr-Cyrl-RS"/>
        </w:rPr>
        <w:t>п</w:t>
      </w:r>
      <w:r>
        <w:rPr>
          <w:color w:val="000000" w:themeColor="text1"/>
          <w:lang w:val="sr-Cyrl-RS"/>
        </w:rPr>
        <w:t>исивати конкурс за доде</w:t>
      </w:r>
      <w:r w:rsidR="001C26FC">
        <w:rPr>
          <w:color w:val="000000" w:themeColor="text1"/>
          <w:lang w:val="sr-Cyrl-RS"/>
        </w:rPr>
        <w:t>л</w:t>
      </w:r>
      <w:r>
        <w:rPr>
          <w:color w:val="000000" w:themeColor="text1"/>
          <w:lang w:val="sr-Cyrl-RS"/>
        </w:rPr>
        <w:t>у субвенција. Средства за субвен</w:t>
      </w:r>
      <w:r w:rsidR="006A1C6D">
        <w:rPr>
          <w:color w:val="000000" w:themeColor="text1"/>
          <w:lang w:val="sr-Cyrl-RS"/>
        </w:rPr>
        <w:t>ц</w:t>
      </w:r>
      <w:r>
        <w:rPr>
          <w:color w:val="000000" w:themeColor="text1"/>
          <w:lang w:val="sr-Cyrl-RS"/>
        </w:rPr>
        <w:t>ије су опредељена у буџету за 2021. годину.</w:t>
      </w:r>
    </w:p>
    <w:p w14:paraId="202D907B" w14:textId="7873A46D" w:rsidR="00BC40FF" w:rsidRDefault="00BC40FF" w:rsidP="002D2C44">
      <w:pPr>
        <w:ind w:firstLine="360"/>
        <w:jc w:val="both"/>
        <w:rPr>
          <w:color w:val="000000" w:themeColor="text1"/>
          <w:lang w:val="sr-Cyrl-RS"/>
        </w:rPr>
      </w:pPr>
      <w:r>
        <w:rPr>
          <w:color w:val="000000" w:themeColor="text1"/>
          <w:lang w:val="sr-Cyrl-RS"/>
        </w:rPr>
        <w:t>ПИТАЊЕ: Да ли је било промена везано за давање средстава ЈКП „Тврђава“ Бач?</w:t>
      </w:r>
    </w:p>
    <w:p w14:paraId="0777EDC6" w14:textId="0F110FF1" w:rsidR="00BC40FF" w:rsidRDefault="00BC40FF" w:rsidP="002D2C44">
      <w:pPr>
        <w:ind w:firstLine="360"/>
        <w:jc w:val="both"/>
        <w:rPr>
          <w:color w:val="000000" w:themeColor="text1"/>
          <w:lang w:val="sr-Cyrl-RS"/>
        </w:rPr>
      </w:pPr>
      <w:r>
        <w:rPr>
          <w:color w:val="000000" w:themeColor="text1"/>
          <w:lang w:val="sr-Cyrl-RS"/>
        </w:rPr>
        <w:t xml:space="preserve">ОДГОВОР: </w:t>
      </w:r>
      <w:r w:rsidR="00146301">
        <w:rPr>
          <w:color w:val="000000" w:themeColor="text1"/>
          <w:lang w:val="sr-Cyrl-RS"/>
        </w:rPr>
        <w:t xml:space="preserve">Субвенције које су планиране за ЈКП „Тврђава“ Бач су и исплаћене. Нема додатно опредељених средства за ЈКП, чак више је извршено смањење по основу оних програмских активности за које знамо да се неће реализовати до краја године (копање канала за одвођење атмосферских вода, </w:t>
      </w:r>
      <w:r w:rsidR="00B46472">
        <w:rPr>
          <w:color w:val="000000" w:themeColor="text1"/>
          <w:lang w:val="sr-Cyrl-RS"/>
        </w:rPr>
        <w:t>додатно уклањање дивљих депонија)</w:t>
      </w:r>
    </w:p>
    <w:p w14:paraId="401535D4" w14:textId="472F4432" w:rsidR="00B46472" w:rsidRDefault="00B46472" w:rsidP="00B46472">
      <w:pPr>
        <w:ind w:firstLine="360"/>
        <w:jc w:val="both"/>
        <w:rPr>
          <w:color w:val="000000" w:themeColor="text1"/>
          <w:lang w:val="sr-Cyrl-RS"/>
        </w:rPr>
      </w:pPr>
      <w:r>
        <w:rPr>
          <w:color w:val="000000" w:themeColor="text1"/>
          <w:lang w:val="sr-Cyrl-RS"/>
        </w:rPr>
        <w:t>ПИТАЊЕ: Да ли има промена везано за Туристичку организацију?</w:t>
      </w:r>
    </w:p>
    <w:p w14:paraId="7B580016" w14:textId="33EC7F77" w:rsidR="00B46472" w:rsidRDefault="00B46472" w:rsidP="00B46472">
      <w:pPr>
        <w:ind w:firstLine="360"/>
        <w:jc w:val="both"/>
        <w:rPr>
          <w:color w:val="000000" w:themeColor="text1"/>
          <w:lang w:val="sr-Cyrl-RS"/>
        </w:rPr>
      </w:pPr>
      <w:r>
        <w:rPr>
          <w:color w:val="000000" w:themeColor="text1"/>
          <w:lang w:val="sr-Cyrl-RS"/>
        </w:rPr>
        <w:t>ОДГОВОР: Обзиром да је крај године, нема промена, тј. нема до</w:t>
      </w:r>
      <w:r w:rsidR="001C26FC">
        <w:rPr>
          <w:color w:val="000000" w:themeColor="text1"/>
          <w:lang w:val="sr-Cyrl-RS"/>
        </w:rPr>
        <w:t>д</w:t>
      </w:r>
      <w:r>
        <w:rPr>
          <w:color w:val="000000" w:themeColor="text1"/>
          <w:lang w:val="sr-Cyrl-RS"/>
        </w:rPr>
        <w:t>атних активности.</w:t>
      </w:r>
    </w:p>
    <w:p w14:paraId="1D807007" w14:textId="23CCC0C3" w:rsidR="00B46472" w:rsidRDefault="00B46472" w:rsidP="00B46472">
      <w:pPr>
        <w:ind w:firstLine="360"/>
        <w:jc w:val="both"/>
        <w:rPr>
          <w:color w:val="000000" w:themeColor="text1"/>
          <w:lang w:val="sr-Cyrl-RS"/>
        </w:rPr>
      </w:pPr>
      <w:r>
        <w:rPr>
          <w:color w:val="000000" w:themeColor="text1"/>
          <w:lang w:val="sr-Cyrl-RS"/>
        </w:rPr>
        <w:t>ПИТАЊЕ: Да ли је било промена код корисника буџетских средстава</w:t>
      </w:r>
      <w:r w:rsidR="001C26FC">
        <w:rPr>
          <w:color w:val="000000" w:themeColor="text1"/>
          <w:lang w:val="sr-Cyrl-RS"/>
        </w:rPr>
        <w:t>?</w:t>
      </w:r>
    </w:p>
    <w:p w14:paraId="76D71371" w14:textId="310D897D" w:rsidR="00B46472" w:rsidRDefault="00B46472" w:rsidP="00B46472">
      <w:pPr>
        <w:ind w:firstLine="360"/>
        <w:jc w:val="both"/>
        <w:rPr>
          <w:color w:val="000000" w:themeColor="text1"/>
          <w:lang w:val="sr-Cyrl-RS"/>
        </w:rPr>
      </w:pPr>
      <w:r>
        <w:rPr>
          <w:color w:val="000000" w:themeColor="text1"/>
          <w:lang w:val="sr-Cyrl-RS"/>
        </w:rPr>
        <w:t>ОДГОВОР: Није било зн</w:t>
      </w:r>
      <w:r w:rsidR="001C26FC">
        <w:rPr>
          <w:color w:val="000000" w:themeColor="text1"/>
          <w:lang w:val="sr-Cyrl-RS"/>
        </w:rPr>
        <w:t>а</w:t>
      </w:r>
      <w:r>
        <w:rPr>
          <w:color w:val="000000" w:themeColor="text1"/>
          <w:lang w:val="sr-Cyrl-RS"/>
        </w:rPr>
        <w:t xml:space="preserve">чајних промена, било је мањег смањења код свих у складу </w:t>
      </w:r>
      <w:r w:rsidR="001C26FC">
        <w:rPr>
          <w:color w:val="000000" w:themeColor="text1"/>
          <w:lang w:val="sr-Cyrl-RS"/>
        </w:rPr>
        <w:t>с</w:t>
      </w:r>
      <w:r>
        <w:rPr>
          <w:color w:val="000000" w:themeColor="text1"/>
          <w:lang w:val="sr-Cyrl-RS"/>
        </w:rPr>
        <w:t>а извршењем и планом до краја године. Једино је било повећање код Црвеног крста због износа који им је додељен закључком Општинс</w:t>
      </w:r>
      <w:r w:rsidR="001C26FC">
        <w:rPr>
          <w:color w:val="000000" w:themeColor="text1"/>
          <w:lang w:val="sr-Cyrl-RS"/>
        </w:rPr>
        <w:t>ко</w:t>
      </w:r>
      <w:r>
        <w:rPr>
          <w:color w:val="000000" w:themeColor="text1"/>
          <w:lang w:val="sr-Cyrl-RS"/>
        </w:rPr>
        <w:t>г већа за храну породиц</w:t>
      </w:r>
      <w:r w:rsidR="001C26FC">
        <w:rPr>
          <w:color w:val="000000" w:themeColor="text1"/>
          <w:lang w:val="sr-Cyrl-RS"/>
        </w:rPr>
        <w:t>а</w:t>
      </w:r>
      <w:r>
        <w:rPr>
          <w:color w:val="000000" w:themeColor="text1"/>
          <w:lang w:val="sr-Cyrl-RS"/>
        </w:rPr>
        <w:t>ма која су у пожару изгубила кров над главом.</w:t>
      </w:r>
    </w:p>
    <w:p w14:paraId="09B173DF" w14:textId="35C0F037" w:rsidR="00B46472" w:rsidRDefault="00B46472" w:rsidP="00B46472">
      <w:pPr>
        <w:ind w:firstLine="360"/>
        <w:jc w:val="both"/>
        <w:rPr>
          <w:color w:val="000000" w:themeColor="text1"/>
          <w:lang w:val="sr-Cyrl-RS"/>
        </w:rPr>
      </w:pPr>
      <w:r>
        <w:rPr>
          <w:color w:val="000000" w:themeColor="text1"/>
          <w:lang w:val="sr-Cyrl-RS"/>
        </w:rPr>
        <w:t>ПИТАЊЕ: Шта је Општина планирала у буџету за те породиц</w:t>
      </w:r>
      <w:r w:rsidR="001C26FC">
        <w:rPr>
          <w:color w:val="000000" w:themeColor="text1"/>
          <w:lang w:val="sr-Cyrl-RS"/>
        </w:rPr>
        <w:t>е?</w:t>
      </w:r>
    </w:p>
    <w:p w14:paraId="7021F99B" w14:textId="07148354" w:rsidR="00B46472" w:rsidRDefault="00B46472" w:rsidP="00B46472">
      <w:pPr>
        <w:ind w:firstLine="360"/>
        <w:jc w:val="both"/>
        <w:rPr>
          <w:color w:val="000000" w:themeColor="text1"/>
          <w:lang w:val="sr-Cyrl-RS"/>
        </w:rPr>
      </w:pPr>
      <w:r>
        <w:rPr>
          <w:color w:val="000000" w:themeColor="text1"/>
          <w:lang w:val="sr-Cyrl-RS"/>
        </w:rPr>
        <w:t>ОДГОВОР: Од Покрајин</w:t>
      </w:r>
      <w:r w:rsidR="001C26FC">
        <w:rPr>
          <w:color w:val="000000" w:themeColor="text1"/>
          <w:lang w:val="sr-Cyrl-RS"/>
        </w:rPr>
        <w:t>с</w:t>
      </w:r>
      <w:r>
        <w:rPr>
          <w:color w:val="000000" w:themeColor="text1"/>
          <w:lang w:val="sr-Cyrl-RS"/>
        </w:rPr>
        <w:t>ке вла</w:t>
      </w:r>
      <w:r w:rsidR="001C26FC">
        <w:rPr>
          <w:color w:val="000000" w:themeColor="text1"/>
          <w:lang w:val="sr-Cyrl-RS"/>
        </w:rPr>
        <w:t>д</w:t>
      </w:r>
      <w:r>
        <w:rPr>
          <w:color w:val="000000" w:themeColor="text1"/>
          <w:lang w:val="sr-Cyrl-RS"/>
        </w:rPr>
        <w:t xml:space="preserve">е смо добили одговор да су нам из </w:t>
      </w:r>
      <w:r w:rsidR="001C26FC">
        <w:rPr>
          <w:color w:val="000000" w:themeColor="text1"/>
          <w:lang w:val="sr-Cyrl-RS"/>
        </w:rPr>
        <w:t>текуће буџетске резерве</w:t>
      </w:r>
      <w:r>
        <w:rPr>
          <w:color w:val="000000" w:themeColor="text1"/>
          <w:lang w:val="sr-Cyrl-RS"/>
        </w:rPr>
        <w:t xml:space="preserve"> обезбеђена средства за закуп кућа за те породице за следећу годину. Општина ће ра</w:t>
      </w:r>
      <w:r w:rsidR="001C26FC">
        <w:rPr>
          <w:color w:val="000000" w:themeColor="text1"/>
          <w:lang w:val="sr-Cyrl-RS"/>
        </w:rPr>
        <w:t>с</w:t>
      </w:r>
      <w:r>
        <w:rPr>
          <w:color w:val="000000" w:themeColor="text1"/>
          <w:lang w:val="sr-Cyrl-RS"/>
        </w:rPr>
        <w:t>писати тендер за израду пројектно техничке документације за заграду социјалног становања, и определиће средства за суфинансирање изградње зграде.</w:t>
      </w:r>
    </w:p>
    <w:p w14:paraId="4F829F35" w14:textId="5C95F01E" w:rsidR="00B46472" w:rsidRDefault="00B46472" w:rsidP="00B46472">
      <w:pPr>
        <w:ind w:firstLine="360"/>
        <w:jc w:val="both"/>
        <w:rPr>
          <w:color w:val="000000" w:themeColor="text1"/>
          <w:lang w:val="sr-Cyrl-RS"/>
        </w:rPr>
      </w:pPr>
      <w:r>
        <w:rPr>
          <w:color w:val="000000" w:themeColor="text1"/>
          <w:lang w:val="sr-Cyrl-RS"/>
        </w:rPr>
        <w:t xml:space="preserve">Здравко </w:t>
      </w:r>
      <w:proofErr w:type="spellStart"/>
      <w:r>
        <w:rPr>
          <w:color w:val="000000" w:themeColor="text1"/>
          <w:lang w:val="sr-Cyrl-RS"/>
        </w:rPr>
        <w:t>Вулин</w:t>
      </w:r>
      <w:proofErr w:type="spellEnd"/>
      <w:r>
        <w:rPr>
          <w:color w:val="000000" w:themeColor="text1"/>
          <w:lang w:val="sr-Cyrl-RS"/>
        </w:rPr>
        <w:t xml:space="preserve"> је истакао да би било боље да се угроженим породицама купе куће са окућницом, јер имају и домаће животиње, нису навикли на урбану средину, а колико з</w:t>
      </w:r>
      <w:r w:rsidR="001C26FC">
        <w:rPr>
          <w:color w:val="000000" w:themeColor="text1"/>
          <w:lang w:val="sr-Cyrl-RS"/>
        </w:rPr>
        <w:t>на</w:t>
      </w:r>
      <w:r>
        <w:rPr>
          <w:color w:val="000000" w:themeColor="text1"/>
          <w:lang w:val="sr-Cyrl-RS"/>
        </w:rPr>
        <w:t xml:space="preserve"> изградња зграде се планира у центру Бача.</w:t>
      </w:r>
    </w:p>
    <w:p w14:paraId="0695AF3C" w14:textId="4092F270" w:rsidR="00D315CE" w:rsidRDefault="00D315CE" w:rsidP="00B46472">
      <w:pPr>
        <w:ind w:firstLine="360"/>
        <w:jc w:val="both"/>
        <w:rPr>
          <w:color w:val="000000" w:themeColor="text1"/>
          <w:lang w:val="sr-Cyrl-RS"/>
        </w:rPr>
      </w:pPr>
      <w:r>
        <w:rPr>
          <w:color w:val="000000" w:themeColor="text1"/>
          <w:lang w:val="sr-Cyrl-RS"/>
        </w:rPr>
        <w:t xml:space="preserve">ПИТАЊЕ: Зашто су средства која су била опредељена за изградњу хидрантске мреже у  </w:t>
      </w:r>
      <w:proofErr w:type="spellStart"/>
      <w:r>
        <w:rPr>
          <w:color w:val="000000" w:themeColor="text1"/>
          <w:lang w:val="sr-Cyrl-RS"/>
        </w:rPr>
        <w:t>Селенчи</w:t>
      </w:r>
      <w:proofErr w:type="spellEnd"/>
      <w:r>
        <w:rPr>
          <w:color w:val="000000" w:themeColor="text1"/>
          <w:lang w:val="sr-Cyrl-RS"/>
        </w:rPr>
        <w:t xml:space="preserve"> пребачена у текућу буџетску резерву (ТБР)?</w:t>
      </w:r>
    </w:p>
    <w:p w14:paraId="0D8EA635" w14:textId="7A740490" w:rsidR="00D315CE" w:rsidRDefault="00D315CE" w:rsidP="00B46472">
      <w:pPr>
        <w:ind w:firstLine="360"/>
        <w:jc w:val="both"/>
        <w:rPr>
          <w:color w:val="000000" w:themeColor="text1"/>
          <w:lang w:val="sr-Cyrl-RS"/>
        </w:rPr>
      </w:pPr>
      <w:r>
        <w:rPr>
          <w:color w:val="000000" w:themeColor="text1"/>
          <w:lang w:val="sr-Cyrl-RS"/>
        </w:rPr>
        <w:t>ОДГОВОР: Обзиром да је од првог до другог ребаланса протекло скоро 10 месеци, а у међувремену се десила епи</w:t>
      </w:r>
      <w:r w:rsidR="001C26FC">
        <w:rPr>
          <w:color w:val="000000" w:themeColor="text1"/>
          <w:lang w:val="sr-Cyrl-RS"/>
        </w:rPr>
        <w:t>д</w:t>
      </w:r>
      <w:r>
        <w:rPr>
          <w:color w:val="000000" w:themeColor="text1"/>
          <w:lang w:val="sr-Cyrl-RS"/>
        </w:rPr>
        <w:t xml:space="preserve">емиолошка ситуација и значаја средства  из ТБР </w:t>
      </w:r>
      <w:r w:rsidR="001C26FC">
        <w:rPr>
          <w:color w:val="000000" w:themeColor="text1"/>
          <w:lang w:val="sr-Cyrl-RS"/>
        </w:rPr>
        <w:t xml:space="preserve">су повучена </w:t>
      </w:r>
      <w:r>
        <w:rPr>
          <w:color w:val="000000" w:themeColor="text1"/>
          <w:lang w:val="sr-Cyrl-RS"/>
        </w:rPr>
        <w:t xml:space="preserve">за сузбијање исте, више нисмо имали средстава </w:t>
      </w:r>
      <w:r w:rsidR="001C26FC">
        <w:rPr>
          <w:color w:val="000000" w:themeColor="text1"/>
          <w:lang w:val="sr-Cyrl-RS"/>
        </w:rPr>
        <w:t>у</w:t>
      </w:r>
      <w:r>
        <w:rPr>
          <w:color w:val="000000" w:themeColor="text1"/>
          <w:lang w:val="sr-Cyrl-RS"/>
        </w:rPr>
        <w:t xml:space="preserve"> ТБР, а Законом о буџетском систему је предви</w:t>
      </w:r>
      <w:r w:rsidR="001C26FC">
        <w:rPr>
          <w:color w:val="000000" w:themeColor="text1"/>
          <w:lang w:val="sr-Cyrl-RS"/>
        </w:rPr>
        <w:t>ђ</w:t>
      </w:r>
      <w:r>
        <w:rPr>
          <w:color w:val="000000" w:themeColor="text1"/>
          <w:lang w:val="sr-Cyrl-RS"/>
        </w:rPr>
        <w:t xml:space="preserve">ено да уколико се средства на некој позицији не искористе иста се могу пренети </w:t>
      </w:r>
      <w:r w:rsidR="001C26FC">
        <w:rPr>
          <w:color w:val="000000" w:themeColor="text1"/>
          <w:lang w:val="sr-Cyrl-RS"/>
        </w:rPr>
        <w:t>у</w:t>
      </w:r>
      <w:r>
        <w:rPr>
          <w:color w:val="000000" w:themeColor="text1"/>
          <w:lang w:val="sr-Cyrl-RS"/>
        </w:rPr>
        <w:t xml:space="preserve"> ТБР и користи за непредвиђене ситуације, а износ од 2.000.000,00 динара који је био </w:t>
      </w:r>
      <w:r>
        <w:rPr>
          <w:color w:val="000000" w:themeColor="text1"/>
          <w:lang w:val="sr-Cyrl-RS"/>
        </w:rPr>
        <w:lastRenderedPageBreak/>
        <w:t xml:space="preserve">планиран за Изградњу хидрантске мреже у </w:t>
      </w:r>
      <w:proofErr w:type="spellStart"/>
      <w:r>
        <w:rPr>
          <w:color w:val="000000" w:themeColor="text1"/>
          <w:lang w:val="sr-Cyrl-RS"/>
        </w:rPr>
        <w:t>Селенчи</w:t>
      </w:r>
      <w:proofErr w:type="spellEnd"/>
      <w:r>
        <w:rPr>
          <w:color w:val="000000" w:themeColor="text1"/>
          <w:lang w:val="sr-Cyrl-RS"/>
        </w:rPr>
        <w:t xml:space="preserve"> није био довољан, одлучило се да се средства пренесу у ТБР, а да се за следећу годину определи износ који је и предвиђен пројектно техничком документацијом а то је 8.000.000,00 динара.</w:t>
      </w:r>
    </w:p>
    <w:p w14:paraId="7067C790" w14:textId="5DB6219B" w:rsidR="00D315CE" w:rsidRDefault="00D315CE" w:rsidP="00B46472">
      <w:pPr>
        <w:ind w:firstLine="360"/>
        <w:jc w:val="both"/>
        <w:rPr>
          <w:color w:val="000000" w:themeColor="text1"/>
          <w:lang w:val="sr-Cyrl-RS"/>
        </w:rPr>
      </w:pPr>
      <w:r>
        <w:rPr>
          <w:color w:val="000000" w:themeColor="text1"/>
          <w:lang w:val="sr-Cyrl-RS"/>
        </w:rPr>
        <w:t>ПИТАЊЕ: Да ли су ЈКП поверени неки послови који нису реализовани, односно да ли је ЈКП „Тврђава“ примила неки аванс који је ненаменски потрошила?</w:t>
      </w:r>
    </w:p>
    <w:p w14:paraId="2F3424C8" w14:textId="32B7F702" w:rsidR="00D315CE" w:rsidRDefault="00D315CE" w:rsidP="00B46472">
      <w:pPr>
        <w:ind w:firstLine="360"/>
        <w:jc w:val="both"/>
        <w:rPr>
          <w:color w:val="000000" w:themeColor="text1"/>
          <w:lang w:val="sr-Cyrl-RS"/>
        </w:rPr>
      </w:pPr>
      <w:r>
        <w:rPr>
          <w:color w:val="000000" w:themeColor="text1"/>
          <w:lang w:val="sr-Cyrl-RS"/>
        </w:rPr>
        <w:t xml:space="preserve">ОДГОВОР: ЈКП су поверени послови </w:t>
      </w:r>
      <w:r w:rsidR="001C26FC">
        <w:rPr>
          <w:color w:val="000000" w:themeColor="text1"/>
          <w:lang w:val="sr-Cyrl-RS"/>
        </w:rPr>
        <w:t>за</w:t>
      </w:r>
      <w:r>
        <w:rPr>
          <w:color w:val="000000" w:themeColor="text1"/>
          <w:lang w:val="sr-Cyrl-RS"/>
        </w:rPr>
        <w:t xml:space="preserve"> одржавањ</w:t>
      </w:r>
      <w:r w:rsidR="001C26FC">
        <w:rPr>
          <w:color w:val="000000" w:themeColor="text1"/>
          <w:lang w:val="sr-Cyrl-RS"/>
        </w:rPr>
        <w:t>е</w:t>
      </w:r>
      <w:r>
        <w:rPr>
          <w:color w:val="000000" w:themeColor="text1"/>
          <w:lang w:val="sr-Cyrl-RS"/>
        </w:rPr>
        <w:t xml:space="preserve"> тротоара, и по том уговору им је пренет аванс. Уговор није р</w:t>
      </w:r>
      <w:r w:rsidR="001C26FC">
        <w:rPr>
          <w:color w:val="000000" w:themeColor="text1"/>
          <w:lang w:val="sr-Cyrl-RS"/>
        </w:rPr>
        <w:t>еа</w:t>
      </w:r>
      <w:r>
        <w:rPr>
          <w:color w:val="000000" w:themeColor="text1"/>
          <w:lang w:val="sr-Cyrl-RS"/>
        </w:rPr>
        <w:t>лизован до краја, годину ћемо затворити са авансом према њима, и следеће године су у обавези да заврше све уговором предвиђене активности.</w:t>
      </w:r>
    </w:p>
    <w:p w14:paraId="5677639B" w14:textId="3D3511BE" w:rsidR="00D315CE" w:rsidRDefault="00D315CE" w:rsidP="00B46472">
      <w:pPr>
        <w:ind w:firstLine="360"/>
        <w:jc w:val="both"/>
        <w:rPr>
          <w:color w:val="000000" w:themeColor="text1"/>
          <w:lang w:val="sr-Cyrl-RS"/>
        </w:rPr>
      </w:pPr>
    </w:p>
    <w:p w14:paraId="37F67719" w14:textId="0ADE488C" w:rsidR="00D315CE" w:rsidRDefault="00D315CE" w:rsidP="00B46472">
      <w:pPr>
        <w:ind w:firstLine="360"/>
        <w:jc w:val="both"/>
        <w:rPr>
          <w:color w:val="000000" w:themeColor="text1"/>
          <w:lang w:val="sr-Cyrl-RS"/>
        </w:rPr>
      </w:pPr>
      <w:r>
        <w:rPr>
          <w:color w:val="000000" w:themeColor="text1"/>
          <w:lang w:val="sr-Cyrl-RS"/>
        </w:rPr>
        <w:t>Како више ниј</w:t>
      </w:r>
      <w:r w:rsidR="003663CD">
        <w:rPr>
          <w:color w:val="000000" w:themeColor="text1"/>
          <w:lang w:val="sr-Cyrl-RS"/>
        </w:rPr>
        <w:t>е</w:t>
      </w:r>
      <w:r>
        <w:rPr>
          <w:color w:val="000000" w:themeColor="text1"/>
          <w:lang w:val="sr-Cyrl-RS"/>
        </w:rPr>
        <w:t xml:space="preserve"> било питања округли сто је завршен у 11:55 часова.</w:t>
      </w:r>
    </w:p>
    <w:p w14:paraId="3B01B0AA" w14:textId="77777777" w:rsidR="00FE3AAE" w:rsidRPr="00E66534" w:rsidRDefault="00FE3AAE" w:rsidP="002D2C44">
      <w:pPr>
        <w:ind w:firstLine="360"/>
        <w:jc w:val="both"/>
        <w:rPr>
          <w:color w:val="000000" w:themeColor="text1"/>
          <w:lang w:val="sr-Cyrl-RS"/>
        </w:rPr>
      </w:pPr>
    </w:p>
    <w:p w14:paraId="2F40D8BA" w14:textId="6B4EE6AF" w:rsidR="00EA0B8E" w:rsidRDefault="00745299" w:rsidP="008760B5">
      <w:pPr>
        <w:ind w:firstLine="708"/>
        <w:jc w:val="both"/>
        <w:rPr>
          <w:lang w:val="sr-Cyrl-RS"/>
        </w:rPr>
      </w:pPr>
      <w:r>
        <w:rPr>
          <w:color w:val="000000" w:themeColor="text1"/>
          <w:lang w:val="sr-Cyrl-RS"/>
        </w:rPr>
        <w:t>Д</w:t>
      </w:r>
      <w:r w:rsidR="00250F59" w:rsidRPr="00E66534">
        <w:rPr>
          <w:color w:val="000000" w:themeColor="text1"/>
          <w:lang w:val="sr-Cyrl-RS"/>
        </w:rPr>
        <w:t>о</w:t>
      </w:r>
      <w:r w:rsidR="0066492D" w:rsidRPr="00E66534">
        <w:rPr>
          <w:lang w:val="sr-Cyrl-RS"/>
        </w:rPr>
        <w:t xml:space="preserve"> истека рока, односно до </w:t>
      </w:r>
      <w:r w:rsidR="00303842">
        <w:rPr>
          <w:lang w:val="sr-Cyrl-RS"/>
        </w:rPr>
        <w:t>10</w:t>
      </w:r>
      <w:r w:rsidR="0066492D" w:rsidRPr="00E66534">
        <w:rPr>
          <w:lang w:val="sr-Cyrl-RS"/>
        </w:rPr>
        <w:t xml:space="preserve">. </w:t>
      </w:r>
      <w:r w:rsidR="00EA0B8E">
        <w:rPr>
          <w:lang w:val="sr-Cyrl-RS"/>
        </w:rPr>
        <w:t>децембра</w:t>
      </w:r>
      <w:r w:rsidR="0066492D" w:rsidRPr="00E66534">
        <w:rPr>
          <w:lang w:val="sr-Cyrl-RS"/>
        </w:rPr>
        <w:t xml:space="preserve"> 20</w:t>
      </w:r>
      <w:r w:rsidR="00732DC9" w:rsidRPr="00E66534">
        <w:rPr>
          <w:lang w:val="sr-Cyrl-RS"/>
        </w:rPr>
        <w:t>20</w:t>
      </w:r>
      <w:r w:rsidR="0066492D" w:rsidRPr="00E66534">
        <w:rPr>
          <w:lang w:val="sr-Cyrl-RS"/>
        </w:rPr>
        <w:t xml:space="preserve">. године на </w:t>
      </w:r>
      <w:r w:rsidR="0066492D" w:rsidRPr="00E66534">
        <w:rPr>
          <w:lang w:val="sr-Latn-RS"/>
        </w:rPr>
        <w:t xml:space="preserve">e-mail: </w:t>
      </w:r>
      <w:hyperlink r:id="rId12" w:history="1">
        <w:r w:rsidR="0066492D" w:rsidRPr="00E66534">
          <w:rPr>
            <w:rStyle w:val="Hyperlink"/>
            <w:lang w:val="sr-Latn-RS"/>
          </w:rPr>
          <w:t>anna.gutesa@bac</w:t>
        </w:r>
      </w:hyperlink>
      <w:r w:rsidR="00D81E5A">
        <w:rPr>
          <w:rStyle w:val="Hyperlink"/>
          <w:lang w:val="sr-Cyrl-RS"/>
        </w:rPr>
        <w:t>.</w:t>
      </w:r>
      <w:r w:rsidR="00D81E5A">
        <w:rPr>
          <w:rStyle w:val="Hyperlink"/>
          <w:lang w:val="sr-Latn-RS"/>
        </w:rPr>
        <w:t>rs</w:t>
      </w:r>
      <w:r w:rsidR="0066492D" w:rsidRPr="00E66534">
        <w:rPr>
          <w:lang w:val="sr-Cyrl-RS"/>
        </w:rPr>
        <w:t xml:space="preserve"> и на пријему </w:t>
      </w:r>
      <w:r w:rsidR="0066492D" w:rsidRPr="00EA0B8E">
        <w:rPr>
          <w:lang w:val="sr-Cyrl-RS"/>
        </w:rPr>
        <w:t>канцеларију пристиг</w:t>
      </w:r>
      <w:r w:rsidRPr="00EA0B8E">
        <w:rPr>
          <w:lang w:val="sr-Cyrl-RS"/>
        </w:rPr>
        <w:t>л</w:t>
      </w:r>
      <w:r w:rsidR="00EA0B8E" w:rsidRPr="00EA0B8E">
        <w:rPr>
          <w:lang w:val="sr-Cyrl-RS"/>
        </w:rPr>
        <w:t>и</w:t>
      </w:r>
      <w:r w:rsidR="0066492D" w:rsidRPr="00EA0B8E">
        <w:rPr>
          <w:lang w:val="sr-Cyrl-RS"/>
        </w:rPr>
        <w:t xml:space="preserve"> </w:t>
      </w:r>
      <w:r w:rsidRPr="00EA0B8E">
        <w:rPr>
          <w:lang w:val="sr-Cyrl-RS"/>
        </w:rPr>
        <w:t xml:space="preserve">су </w:t>
      </w:r>
      <w:r w:rsidR="00D315CE">
        <w:rPr>
          <w:lang w:val="sr-Cyrl-RS"/>
        </w:rPr>
        <w:t xml:space="preserve">следеће примедбе од Групе грађана МОЈ БАЧ-ВОЛИМ БАЧ И БОРИМ СЕ ЗА СВОЈ ГРАД преко повереника Здравка </w:t>
      </w:r>
      <w:proofErr w:type="spellStart"/>
      <w:r w:rsidR="00D315CE">
        <w:rPr>
          <w:lang w:val="sr-Cyrl-RS"/>
        </w:rPr>
        <w:t>Вулина</w:t>
      </w:r>
      <w:proofErr w:type="spellEnd"/>
      <w:r w:rsidR="00D315CE">
        <w:rPr>
          <w:lang w:val="sr-Cyrl-RS"/>
        </w:rPr>
        <w:t>:</w:t>
      </w:r>
    </w:p>
    <w:p w14:paraId="4CF4A862" w14:textId="60EC8527" w:rsidR="00D315CE" w:rsidRDefault="00D315CE" w:rsidP="008760B5">
      <w:pPr>
        <w:ind w:firstLine="708"/>
        <w:jc w:val="both"/>
        <w:rPr>
          <w:lang w:val="sr-Cyrl-RS"/>
        </w:rPr>
      </w:pPr>
    </w:p>
    <w:p w14:paraId="6688AC4A" w14:textId="33E1B5C5" w:rsidR="00D315CE" w:rsidRPr="00D315CE" w:rsidRDefault="00D315CE" w:rsidP="00D7432B">
      <w:pPr>
        <w:pStyle w:val="ListParagraph"/>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ставка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202</w:t>
      </w:r>
      <w:r>
        <w:rPr>
          <w:rFonts w:ascii="Times New Roman" w:hAnsi="Times New Roman" w:cs="Times New Roman"/>
          <w:sz w:val="24"/>
          <w:szCs w:val="24"/>
          <w:lang w:val="sr-Cyrl-RS"/>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класификацији</w:t>
      </w:r>
      <w:proofErr w:type="spellEnd"/>
      <w:r>
        <w:rPr>
          <w:rFonts w:ascii="Times New Roman" w:hAnsi="Times New Roman" w:cs="Times New Roman"/>
          <w:sz w:val="24"/>
          <w:szCs w:val="24"/>
        </w:rPr>
        <w:t xml:space="preserve"> 714562 – </w:t>
      </w:r>
      <w:proofErr w:type="spellStart"/>
      <w:r>
        <w:rPr>
          <w:rFonts w:ascii="Times New Roman" w:hAnsi="Times New Roman" w:cs="Times New Roman"/>
          <w:sz w:val="24"/>
          <w:szCs w:val="24"/>
        </w:rPr>
        <w:t>накнада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унапређивање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средине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износу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2.2</w:t>
      </w:r>
      <w:r>
        <w:rPr>
          <w:rFonts w:ascii="Times New Roman" w:hAnsi="Times New Roman" w:cs="Times New Roman"/>
          <w:sz w:val="24"/>
          <w:szCs w:val="24"/>
        </w:rPr>
        <w:t xml:space="preserve">00.000,00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нереално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велика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Наиме, Решења о утврђивању висине накнаде за заштиту и унапређивање животне средине нису доношена од 2018. године, тачније Решења за 2019. и 2020. годину су </w:t>
      </w:r>
      <w:proofErr w:type="spellStart"/>
      <w:r>
        <w:rPr>
          <w:rFonts w:ascii="Times New Roman" w:hAnsi="Times New Roman" w:cs="Times New Roman"/>
          <w:sz w:val="24"/>
          <w:szCs w:val="24"/>
          <w:lang w:val="sr-Cyrl-RS"/>
        </w:rPr>
        <w:t>донешена</w:t>
      </w:r>
      <w:proofErr w:type="spellEnd"/>
      <w:r>
        <w:rPr>
          <w:rFonts w:ascii="Times New Roman" w:hAnsi="Times New Roman" w:cs="Times New Roman"/>
          <w:sz w:val="24"/>
          <w:szCs w:val="24"/>
          <w:lang w:val="sr-Cyrl-RS"/>
        </w:rPr>
        <w:t xml:space="preserve"> у новембру 2020. Године. Узимајући у обзир </w:t>
      </w:r>
      <w:proofErr w:type="spellStart"/>
      <w:r>
        <w:rPr>
          <w:rFonts w:ascii="Times New Roman" w:hAnsi="Times New Roman" w:cs="Times New Roman"/>
          <w:sz w:val="24"/>
          <w:szCs w:val="24"/>
          <w:lang w:val="sr-Cyrl-RS"/>
        </w:rPr>
        <w:t>закаснело</w:t>
      </w:r>
      <w:proofErr w:type="spellEnd"/>
      <w:r>
        <w:rPr>
          <w:rFonts w:ascii="Times New Roman" w:hAnsi="Times New Roman" w:cs="Times New Roman"/>
          <w:sz w:val="24"/>
          <w:szCs w:val="24"/>
          <w:lang w:val="sr-Cyrl-RS"/>
        </w:rPr>
        <w:t xml:space="preserve"> доношење Решења за прошлу и ову годину потпуно је нереално очекивати наплату по овом основу у тако високом износу, а поготово је нелогично јер је по Нацрту одлуке о буџету Општине Бач за 2021. годину по овој класификацији планирано само 500.000,00 динара а очекују се уплате аконтација за 2021. годину на месечном нивоу по издатим решењима.</w:t>
      </w:r>
    </w:p>
    <w:p w14:paraId="75071709" w14:textId="1226B914" w:rsidR="00D315CE" w:rsidRDefault="00D315CE" w:rsidP="00D7432B">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 xml:space="preserve">ОДГОВОР: </w:t>
      </w:r>
      <w:r w:rsidR="00D7432B">
        <w:rPr>
          <w:rFonts w:ascii="Times New Roman" w:hAnsi="Times New Roman" w:cs="Times New Roman"/>
          <w:sz w:val="24"/>
          <w:szCs w:val="24"/>
          <w:lang w:val="sr-Cyrl-RS"/>
        </w:rPr>
        <w:t>У месецу децембру су издата Решења, уручење је у току, и на годишњем нивоу задужење је 4.000.000,00 динара.</w:t>
      </w:r>
    </w:p>
    <w:p w14:paraId="24468839" w14:textId="599425B6" w:rsidR="00D315CE" w:rsidRPr="00D7432B" w:rsidRDefault="00D315CE" w:rsidP="00D7432B">
      <w:pPr>
        <w:pStyle w:val="ListParagraph"/>
        <w:numPr>
          <w:ilvl w:val="0"/>
          <w:numId w:val="11"/>
        </w:numPr>
        <w:jc w:val="both"/>
        <w:rPr>
          <w:rFonts w:ascii="Times New Roman" w:hAnsi="Times New Roman" w:cs="Times New Roman"/>
          <w:sz w:val="24"/>
          <w:szCs w:val="24"/>
        </w:rPr>
      </w:pPr>
      <w:proofErr w:type="spellStart"/>
      <w:r w:rsidRPr="00A73485">
        <w:rPr>
          <w:rFonts w:ascii="Times New Roman" w:hAnsi="Times New Roman" w:cs="Times New Roman"/>
          <w:sz w:val="24"/>
          <w:szCs w:val="24"/>
        </w:rPr>
        <w:t>Економска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класификација</w:t>
      </w:r>
      <w:proofErr w:type="spellEnd"/>
      <w:r w:rsidRPr="00A73485">
        <w:rPr>
          <w:rFonts w:ascii="Times New Roman" w:hAnsi="Times New Roman" w:cs="Times New Roman"/>
          <w:sz w:val="24"/>
          <w:szCs w:val="24"/>
        </w:rPr>
        <w:t xml:space="preserve"> 423000 </w:t>
      </w:r>
      <w:proofErr w:type="spellStart"/>
      <w:r w:rsidRPr="00A73485">
        <w:rPr>
          <w:rFonts w:ascii="Times New Roman" w:hAnsi="Times New Roman" w:cs="Times New Roman"/>
          <w:sz w:val="24"/>
          <w:szCs w:val="24"/>
        </w:rPr>
        <w:t>на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нивоу</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целокупног</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буџета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је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прилично</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велика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Знамо</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да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услуге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по</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уговору</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обухватају</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широки</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спектар</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услуга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које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врше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привредни</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субјекти</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али</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такође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су</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ту</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уврштени</w:t>
      </w:r>
      <w:proofErr w:type="spellEnd"/>
      <w:r w:rsidRPr="00A73485">
        <w:rPr>
          <w:rFonts w:ascii="Times New Roman" w:hAnsi="Times New Roman" w:cs="Times New Roman"/>
          <w:sz w:val="24"/>
          <w:szCs w:val="24"/>
        </w:rPr>
        <w:t xml:space="preserve"> и </w:t>
      </w:r>
      <w:proofErr w:type="spellStart"/>
      <w:r w:rsidRPr="00A73485">
        <w:rPr>
          <w:rFonts w:ascii="Times New Roman" w:hAnsi="Times New Roman" w:cs="Times New Roman"/>
          <w:sz w:val="24"/>
          <w:szCs w:val="24"/>
        </w:rPr>
        <w:t>расходи</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за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ангажовање</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радника</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по</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уговорима</w:t>
      </w:r>
      <w:proofErr w:type="spellEnd"/>
      <w:r w:rsidRPr="00A73485">
        <w:rPr>
          <w:rFonts w:ascii="Times New Roman" w:hAnsi="Times New Roman" w:cs="Times New Roman"/>
          <w:sz w:val="24"/>
          <w:szCs w:val="24"/>
        </w:rPr>
        <w:t xml:space="preserve"> о </w:t>
      </w:r>
      <w:proofErr w:type="spellStart"/>
      <w:r w:rsidRPr="00A73485">
        <w:rPr>
          <w:rFonts w:ascii="Times New Roman" w:hAnsi="Times New Roman" w:cs="Times New Roman"/>
          <w:sz w:val="24"/>
          <w:szCs w:val="24"/>
        </w:rPr>
        <w:t>привремено</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повременим</w:t>
      </w:r>
      <w:proofErr w:type="spellEnd"/>
      <w:r w:rsidRPr="00A73485">
        <w:rPr>
          <w:rFonts w:ascii="Times New Roman" w:hAnsi="Times New Roman" w:cs="Times New Roman"/>
          <w:sz w:val="24"/>
          <w:szCs w:val="24"/>
        </w:rPr>
        <w:t xml:space="preserve"> </w:t>
      </w:r>
      <w:proofErr w:type="spellStart"/>
      <w:r w:rsidRPr="00A73485">
        <w:rPr>
          <w:rFonts w:ascii="Times New Roman" w:hAnsi="Times New Roman" w:cs="Times New Roman"/>
          <w:sz w:val="24"/>
          <w:szCs w:val="24"/>
        </w:rPr>
        <w:t>пословима</w:t>
      </w:r>
      <w:proofErr w:type="spellEnd"/>
      <w:r w:rsidRPr="00A73485">
        <w:rPr>
          <w:rFonts w:ascii="Times New Roman" w:hAnsi="Times New Roman" w:cs="Times New Roman"/>
          <w:sz w:val="24"/>
          <w:szCs w:val="24"/>
        </w:rPr>
        <w:t xml:space="preserve">. </w:t>
      </w:r>
      <w:r>
        <w:rPr>
          <w:rFonts w:ascii="Times New Roman" w:hAnsi="Times New Roman" w:cs="Times New Roman"/>
          <w:sz w:val="24"/>
          <w:szCs w:val="24"/>
          <w:lang w:val="sr-Cyrl-RS"/>
        </w:rPr>
        <w:t>С обзиром да је издвајање за плате запослених у износу од 112.851.031,00 динар сматрамо да је износ од 80.868.336,30 динара на овој класификацији превелик.</w:t>
      </w:r>
    </w:p>
    <w:p w14:paraId="2377A9C2" w14:textId="0B66D35D" w:rsidR="00D7432B" w:rsidRPr="00A73485" w:rsidRDefault="00D7432B"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ОДГОВОР: Немогуће и нереално је упоређивати економску класификацију 423 са платама запослених. Наиме у целој </w:t>
      </w:r>
      <w:r w:rsidR="00B236E3">
        <w:rPr>
          <w:rFonts w:ascii="Times New Roman" w:hAnsi="Times New Roman" w:cs="Times New Roman"/>
          <w:sz w:val="24"/>
          <w:szCs w:val="24"/>
          <w:lang w:val="sr-Cyrl-RS"/>
        </w:rPr>
        <w:t>О</w:t>
      </w:r>
      <w:r>
        <w:rPr>
          <w:rFonts w:ascii="Times New Roman" w:hAnsi="Times New Roman" w:cs="Times New Roman"/>
          <w:sz w:val="24"/>
          <w:szCs w:val="24"/>
          <w:lang w:val="sr-Cyrl-RS"/>
        </w:rPr>
        <w:t>длуци о ребалансу буџета са групе конта</w:t>
      </w:r>
      <w:r w:rsidR="00B236E3">
        <w:rPr>
          <w:rFonts w:ascii="Times New Roman" w:hAnsi="Times New Roman" w:cs="Times New Roman"/>
          <w:sz w:val="24"/>
          <w:szCs w:val="24"/>
          <w:lang w:val="sr-Cyrl-RS"/>
        </w:rPr>
        <w:t xml:space="preserve"> 423</w:t>
      </w:r>
      <w:r>
        <w:rPr>
          <w:rFonts w:ascii="Times New Roman" w:hAnsi="Times New Roman" w:cs="Times New Roman"/>
          <w:sz w:val="24"/>
          <w:szCs w:val="24"/>
          <w:lang w:val="sr-Cyrl-RS"/>
        </w:rPr>
        <w:t xml:space="preserve"> се плаћају и: накн</w:t>
      </w:r>
      <w:r w:rsidR="00B236E3">
        <w:rPr>
          <w:rFonts w:ascii="Times New Roman" w:hAnsi="Times New Roman" w:cs="Times New Roman"/>
          <w:sz w:val="24"/>
          <w:szCs w:val="24"/>
          <w:lang w:val="sr-Cyrl-RS"/>
        </w:rPr>
        <w:t>а</w:t>
      </w:r>
      <w:r>
        <w:rPr>
          <w:rFonts w:ascii="Times New Roman" w:hAnsi="Times New Roman" w:cs="Times New Roman"/>
          <w:sz w:val="24"/>
          <w:szCs w:val="24"/>
          <w:lang w:val="sr-Cyrl-RS"/>
        </w:rPr>
        <w:t>де одборницима, члановима већа (који нису на сталном раду), плаћена је комисија за избор</w:t>
      </w:r>
      <w:r w:rsidR="00B236E3">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као и сва радна тела која именује Скупштина, Општинско веће, Председник Општине и </w:t>
      </w:r>
      <w:r w:rsidR="00B236E3">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ачелник ОУ, плаћају се трошкови одржавања софтвера, адвокатске услуге, привремено повремени послови, лица ангажована преко агенције, све услуге по уговору које имамо на ЕУ пројектима, лица ангажована на стручној пракси, уклањање дивљих депонија, медијске услуге, </w:t>
      </w:r>
      <w:r w:rsidR="00B236E3">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ту су обухваћене</w:t>
      </w:r>
      <w:r w:rsidR="00B236E3">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све услуге наших корисника.</w:t>
      </w:r>
    </w:p>
    <w:p w14:paraId="40E4B76B" w14:textId="022F9FDE" w:rsidR="00D315CE" w:rsidRPr="00D7432B"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На економској класификацији 422000 – трошкови путовања исказан је износ од 14.774.600,00 динара. </w:t>
      </w:r>
      <w:proofErr w:type="spellStart"/>
      <w:r>
        <w:rPr>
          <w:rFonts w:ascii="Times New Roman" w:hAnsi="Times New Roman" w:cs="Times New Roman"/>
          <w:sz w:val="24"/>
          <w:szCs w:val="24"/>
          <w:lang w:val="sr-Cyrl-RS"/>
        </w:rPr>
        <w:t>Пандемија</w:t>
      </w:r>
      <w:proofErr w:type="spellEnd"/>
      <w:r>
        <w:rPr>
          <w:rFonts w:ascii="Times New Roman" w:hAnsi="Times New Roman" w:cs="Times New Roman"/>
          <w:sz w:val="24"/>
          <w:szCs w:val="24"/>
          <w:lang w:val="sr-Cyrl-RS"/>
        </w:rPr>
        <w:t xml:space="preserve"> вируса </w:t>
      </w:r>
      <w:proofErr w:type="spellStart"/>
      <w:r>
        <w:rPr>
          <w:rFonts w:ascii="Times New Roman" w:hAnsi="Times New Roman" w:cs="Times New Roman"/>
          <w:sz w:val="24"/>
          <w:szCs w:val="24"/>
          <w:lang w:val="sr-Cyrl-RS"/>
        </w:rPr>
        <w:t>Ковид</w:t>
      </w:r>
      <w:proofErr w:type="spellEnd"/>
      <w:r>
        <w:rPr>
          <w:rFonts w:ascii="Times New Roman" w:hAnsi="Times New Roman" w:cs="Times New Roman"/>
          <w:sz w:val="24"/>
          <w:szCs w:val="24"/>
          <w:lang w:val="sr-Cyrl-RS"/>
        </w:rPr>
        <w:t xml:space="preserve"> 19 траје од марта месеца 2020. године, ванредно стање са ограничењем и забраном кретања је трајало од половине марта до почетка маја, и потпуно је нереално да је оволико новца издвојено на име трошкова путовања.</w:t>
      </w:r>
    </w:p>
    <w:p w14:paraId="7814BDE5" w14:textId="79E52701" w:rsidR="00D7432B" w:rsidRPr="00A73485" w:rsidRDefault="00D7432B" w:rsidP="00D7432B">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lastRenderedPageBreak/>
        <w:t>ОДГОВОР: Превозни трошкови на функционалној класификацији 960 – помоћне услуге образовању представљају превозне трошкове за ђаке у основне школе на територији Општине Бач, превоз ђака са територије Општине Бач у средње школе у Бачкој Паланци и Оџацима, као и викенд превоз за студенте у НС и Сомбор, превоз за професоре музичке школе „Стеван Христић“, као и превоз по Одлуци Општинског већа за децу са посебним потребама. На годишњем нивоу се за те намене издваја око 24.000.000,00 динара, обзиром на епидемиолошку ситуацију и то да деца нису ишла у школу, извршено је смањење.</w:t>
      </w:r>
    </w:p>
    <w:p w14:paraId="215D4D01" w14:textId="088EEE9E" w:rsidR="00D315CE"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буџету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Караџић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w:t>
      </w:r>
      <w:proofErr w:type="spellEnd"/>
      <w:r>
        <w:rPr>
          <w:rFonts w:ascii="Times New Roman" w:hAnsi="Times New Roman" w:cs="Times New Roman"/>
          <w:sz w:val="24"/>
          <w:szCs w:val="24"/>
          <w:lang w:val="sr-Cyrl-R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w:t>
      </w:r>
      <w:proofErr w:type="spellEnd"/>
      <w:r>
        <w:rPr>
          <w:rFonts w:ascii="Times New Roman" w:hAnsi="Times New Roman" w:cs="Times New Roman"/>
          <w:sz w:val="24"/>
          <w:szCs w:val="24"/>
          <w:lang w:val="sr-Cyrl-RS"/>
        </w:rPr>
        <w:t>у</w:t>
      </w:r>
      <w:r>
        <w:rPr>
          <w:rFonts w:ascii="Times New Roman" w:hAnsi="Times New Roman" w:cs="Times New Roman"/>
          <w:sz w:val="24"/>
          <w:szCs w:val="24"/>
        </w:rPr>
        <w:t xml:space="preserve"> 421000 – </w:t>
      </w:r>
      <w:proofErr w:type="spellStart"/>
      <w:r>
        <w:rPr>
          <w:rFonts w:ascii="Times New Roman" w:hAnsi="Times New Roman" w:cs="Times New Roman"/>
          <w:sz w:val="24"/>
          <w:szCs w:val="24"/>
        </w:rPr>
        <w:t>Стални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трошкови</w:t>
      </w:r>
      <w:proofErr w:type="spellEnd"/>
      <w:r>
        <w:rPr>
          <w:rFonts w:ascii="Times New Roman" w:hAnsi="Times New Roman" w:cs="Times New Roman"/>
          <w:sz w:val="24"/>
          <w:szCs w:val="24"/>
          <w:lang w:val="sr-Cyrl-RS"/>
        </w:rPr>
        <w:t xml:space="preserve"> опредељено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4.</w:t>
      </w:r>
      <w:r>
        <w:rPr>
          <w:rFonts w:ascii="Times New Roman" w:hAnsi="Times New Roman" w:cs="Times New Roman"/>
          <w:sz w:val="24"/>
          <w:szCs w:val="24"/>
          <w:lang w:val="sr-Cyrl-RS"/>
        </w:rPr>
        <w:t>676</w:t>
      </w:r>
      <w:r>
        <w:rPr>
          <w:rFonts w:ascii="Times New Roman" w:hAnsi="Times New Roman" w:cs="Times New Roman"/>
          <w:sz w:val="24"/>
          <w:szCs w:val="24"/>
        </w:rPr>
        <w:t>.</w:t>
      </w:r>
      <w:r>
        <w:rPr>
          <w:rFonts w:ascii="Times New Roman" w:hAnsi="Times New Roman" w:cs="Times New Roman"/>
          <w:sz w:val="24"/>
          <w:szCs w:val="24"/>
          <w:lang w:val="sr-Cyrl-RS"/>
        </w:rPr>
        <w:t>5</w:t>
      </w:r>
      <w:r>
        <w:rPr>
          <w:rFonts w:ascii="Times New Roman" w:hAnsi="Times New Roman" w:cs="Times New Roman"/>
          <w:sz w:val="24"/>
          <w:szCs w:val="24"/>
        </w:rPr>
        <w:t xml:space="preserve">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чини</w:t>
      </w:r>
      <w:proofErr w:type="spellEnd"/>
      <w:r>
        <w:rPr>
          <w:rFonts w:ascii="Times New Roman" w:hAnsi="Times New Roman" w:cs="Times New Roman"/>
          <w:sz w:val="24"/>
          <w:szCs w:val="24"/>
        </w:rPr>
        <w:t xml:space="preserve"> 12,</w:t>
      </w:r>
      <w:r>
        <w:rPr>
          <w:rFonts w:ascii="Times New Roman" w:hAnsi="Times New Roman" w:cs="Times New Roman"/>
          <w:sz w:val="24"/>
          <w:szCs w:val="24"/>
          <w:lang w:val="sr-Cyrl-RS"/>
        </w:rPr>
        <w:t>70</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укупних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превелика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узме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обзир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величина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w:t>
      </w:r>
      <w:proofErr w:type="spellEnd"/>
      <w:r>
        <w:rPr>
          <w:rFonts w:ascii="Times New Roman" w:hAnsi="Times New Roman" w:cs="Times New Roman"/>
          <w:sz w:val="24"/>
          <w:szCs w:val="24"/>
        </w:rPr>
        <w:t xml:space="preserve"> КПЦ </w:t>
      </w:r>
      <w:proofErr w:type="spellStart"/>
      <w:r>
        <w:rPr>
          <w:rFonts w:ascii="Times New Roman" w:hAnsi="Times New Roman" w:cs="Times New Roman"/>
          <w:sz w:val="24"/>
          <w:szCs w:val="24"/>
        </w:rPr>
        <w:t>Бач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Установа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тврђава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целодневно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грејање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уље</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стални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w:t>
      </w:r>
      <w:proofErr w:type="spellEnd"/>
      <w:r>
        <w:rPr>
          <w:rFonts w:ascii="Times New Roman" w:hAnsi="Times New Roman" w:cs="Times New Roman"/>
          <w:sz w:val="24"/>
          <w:szCs w:val="24"/>
        </w:rPr>
        <w:t>.</w:t>
      </w:r>
    </w:p>
    <w:p w14:paraId="6E64DF0A" w14:textId="357BEEC4" w:rsidR="00641FB5" w:rsidRPr="00641FB5" w:rsidRDefault="00641FB5" w:rsidP="00641FB5">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ОДГОВОР: На економској класификацији 421 код НБ „Вук Караџић“ се налазе стални трошкови не само објекта у којем се налази КПЦ Бач, већ и Фрањевачког самостана где је Музејска јединица као и Едукативног центра. Значи у питању су три објекта. Сваке године Покрајински секретаријат делом </w:t>
      </w:r>
      <w:proofErr w:type="spellStart"/>
      <w:r>
        <w:rPr>
          <w:rFonts w:ascii="Times New Roman" w:hAnsi="Times New Roman" w:cs="Times New Roman"/>
          <w:sz w:val="24"/>
          <w:szCs w:val="24"/>
          <w:lang w:val="sr-Cyrl-RS"/>
        </w:rPr>
        <w:t>суфинансира</w:t>
      </w:r>
      <w:proofErr w:type="spellEnd"/>
      <w:r>
        <w:rPr>
          <w:rFonts w:ascii="Times New Roman" w:hAnsi="Times New Roman" w:cs="Times New Roman"/>
          <w:sz w:val="24"/>
          <w:szCs w:val="24"/>
          <w:lang w:val="sr-Cyrl-RS"/>
        </w:rPr>
        <w:t xml:space="preserve"> електричну енергију за Фрањевачки самостан, где се по њиховом одобрењу средстава смањује наше учешће а проширује извор финансирања 07 – средства од виших нивоа власти.</w:t>
      </w:r>
    </w:p>
    <w:p w14:paraId="135FDDA2" w14:textId="6B0BE886" w:rsidR="00D315CE" w:rsidRPr="00641FB5"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На име субвенција јавним </w:t>
      </w:r>
      <w:proofErr w:type="spellStart"/>
      <w:r>
        <w:rPr>
          <w:rFonts w:ascii="Times New Roman" w:hAnsi="Times New Roman" w:cs="Times New Roman"/>
          <w:sz w:val="24"/>
          <w:szCs w:val="24"/>
          <w:lang w:val="sr-Cyrl-RS"/>
        </w:rPr>
        <w:t>нефинансијским</w:t>
      </w:r>
      <w:proofErr w:type="spellEnd"/>
      <w:r>
        <w:rPr>
          <w:rFonts w:ascii="Times New Roman" w:hAnsi="Times New Roman" w:cs="Times New Roman"/>
          <w:sz w:val="24"/>
          <w:szCs w:val="24"/>
          <w:lang w:val="sr-Cyrl-RS"/>
        </w:rPr>
        <w:t xml:space="preserve"> предузећима и организацијама, економска класификација 451000, издвојено је 8.970.000,00 динара, док је за субвенције приватним предузећима, економска класификација 454000, издвојено 19.230.000,00 динара. Сматрамо да би било потпуно оправдано део средстава са економске класификације 451000 пребацити на 454000 из разлога што су субвенције приватним предузећима фактички улагање у будуће буџетске приходе, је ће се та средства вратити у буџет кроз порезе и друге дажбине.</w:t>
      </w:r>
    </w:p>
    <w:p w14:paraId="42E44907" w14:textId="68C5E514" w:rsidR="00641FB5" w:rsidRDefault="00641FB5" w:rsidP="00641FB5">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ОДГОВОР: Сваке године локална самоуправа издваја субвенције за ЈКП „Тврђава“ Бач, а колико је у могућности издваја субвенције и за пољопривредна газдин</w:t>
      </w:r>
      <w:r w:rsidR="00B236E3">
        <w:rPr>
          <w:rFonts w:ascii="Times New Roman" w:hAnsi="Times New Roman" w:cs="Times New Roman"/>
          <w:sz w:val="24"/>
          <w:szCs w:val="24"/>
          <w:lang w:val="sr-Cyrl-RS"/>
        </w:rPr>
        <w:t>с</w:t>
      </w:r>
      <w:r>
        <w:rPr>
          <w:rFonts w:ascii="Times New Roman" w:hAnsi="Times New Roman" w:cs="Times New Roman"/>
          <w:sz w:val="24"/>
          <w:szCs w:val="24"/>
          <w:lang w:val="sr-Cyrl-RS"/>
        </w:rPr>
        <w:t>тва и  за правна лица.</w:t>
      </w:r>
    </w:p>
    <w:p w14:paraId="5FC64127" w14:textId="353317B2" w:rsidR="00D315CE" w:rsidRPr="00641FB5"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На економској класификацији 481000 – Дотације невладиним организацијама опредељено је 22.870.000,00 динара. У Извештају о извршењу буџета за првих 9 месеци 2020. године види се да је до 30.09.2020. године на овој класификацији извршење у постотку од 51,33%. У случају да се остатак средстава исплати до краја године постоји могућност да корисници средстава неће имати довољно времена да средства утроше наменски за шта су им одобрена, те ће почетком 2021. године морати да их врате у буџет општине. Невладине организације се баве врстом друштвено корисног рада и требало би да им се одобрена средства пребацују у терминима који су им погодни да та средства утроше у целости. Пошто у 2020. години није било могуће одржавање манифестација, невладиним организацијама којима су средства одобрена у ову намену требало би одобрити да та средства потроше у неку другу друштвено корисну сврху.</w:t>
      </w:r>
    </w:p>
    <w:p w14:paraId="0420CEA0" w14:textId="55DCC1D9" w:rsidR="00641FB5" w:rsidRPr="00BD4E74" w:rsidRDefault="00641FB5" w:rsidP="00641FB5">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 xml:space="preserve">ОДГОВОР: До састављања овог извештаја 95% </w:t>
      </w:r>
      <w:r w:rsidR="002F7906">
        <w:rPr>
          <w:rFonts w:ascii="Times New Roman" w:hAnsi="Times New Roman" w:cs="Times New Roman"/>
          <w:sz w:val="24"/>
          <w:szCs w:val="24"/>
          <w:lang w:val="sr-Cyrl-RS"/>
        </w:rPr>
        <w:t>невладиних организација</w:t>
      </w:r>
      <w:r>
        <w:rPr>
          <w:rFonts w:ascii="Times New Roman" w:hAnsi="Times New Roman" w:cs="Times New Roman"/>
          <w:sz w:val="24"/>
          <w:szCs w:val="24"/>
          <w:lang w:val="sr-Cyrl-RS"/>
        </w:rPr>
        <w:t xml:space="preserve"> којима су и одобрена средства иста су уплаћена на њихове рачуне. А преостали ће добити уплату по поднетим захтевима.</w:t>
      </w:r>
      <w:r w:rsidR="002F7906">
        <w:rPr>
          <w:rFonts w:ascii="Times New Roman" w:hAnsi="Times New Roman" w:cs="Times New Roman"/>
          <w:sz w:val="24"/>
          <w:szCs w:val="24"/>
          <w:lang w:val="sr-Cyrl-RS"/>
        </w:rPr>
        <w:t xml:space="preserve"> Везано за удружења грађана локална самоуправа ће измирити све уговором предвиђене обавезе.</w:t>
      </w:r>
    </w:p>
    <w:p w14:paraId="53BE62F0" w14:textId="39D67A59" w:rsidR="00D315CE" w:rsidRPr="00641FB5"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lastRenderedPageBreak/>
        <w:t>Економска класификација 483000 – Новчане казне и пенали по решењу судова исказана је у износу од 10.000.000,00 динара. Сматрамо да је ова цифра огромна, да се мора наћи начин да се по овом основу издваја што мање средстава. Уколико је на висину ових расхода утицало чињење неког појединца сматрамо да би тај појединац на неки начин морао да одговара за трошење новца из буџета по овом основу.</w:t>
      </w:r>
    </w:p>
    <w:p w14:paraId="74207D39" w14:textId="5FD93831" w:rsidR="00641FB5" w:rsidRPr="00BD4E74" w:rsidRDefault="00641FB5" w:rsidP="00641FB5">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ОДГОВОР: Средства за ову намену се планирају на основу података које добијамо од адвоката. Обзиром на извршење за ову годину, иста су ребалансом смањена.</w:t>
      </w:r>
    </w:p>
    <w:p w14:paraId="49E66EFF" w14:textId="2B4D8E5D" w:rsidR="00D315CE" w:rsidRPr="00641FB5"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У разделу 3 – Председник општине за економску класификацију 423000, намена 423700 – Репрезентација опредељен је износ од 1.105.000,00 динара. Износ за репрезентацију, који је већи од годишњих расхода на име плате за једног запосленог радника, је засигурно претеран и неоправдан.</w:t>
      </w:r>
    </w:p>
    <w:p w14:paraId="595B507D" w14:textId="4BBFB75C" w:rsidR="00641FB5" w:rsidRPr="00F521EA" w:rsidRDefault="00641FB5" w:rsidP="00641FB5">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ОДГОВОР: Група конта 4237 не представља само репрезентацију већ и поклоне, које председник дели за дан Бача, и у осталим приликама. То је само план и та позиција није у целости извршена.</w:t>
      </w:r>
    </w:p>
    <w:p w14:paraId="283D165D" w14:textId="14EA2E4C" w:rsidR="00D315CE" w:rsidRPr="00641FB5"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Примећујемо да је буџет по ребалансу већи од планираног буџета за износ од 202.240.198,00 динара. Највећи део тог увећања (199.928.248,22 динара) је издатак за зграде и грађевинске објекте, те сматрамо да је ово увећање потпуно оправдано јер такве инвестиције засигурно доносе корист грађанима Општине Бач.</w:t>
      </w:r>
    </w:p>
    <w:p w14:paraId="76FEE655" w14:textId="459806E8" w:rsidR="00641FB5" w:rsidRPr="00725AD0" w:rsidRDefault="00641FB5" w:rsidP="00641FB5">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ОДГОВОР: Највећи део тог капиталног издатка се одн</w:t>
      </w:r>
      <w:r w:rsidR="00A274BA">
        <w:rPr>
          <w:rFonts w:ascii="Times New Roman" w:hAnsi="Times New Roman" w:cs="Times New Roman"/>
          <w:sz w:val="24"/>
          <w:szCs w:val="24"/>
          <w:lang w:val="sr-Cyrl-RS"/>
        </w:rPr>
        <w:t>о</w:t>
      </w:r>
      <w:r>
        <w:rPr>
          <w:rFonts w:ascii="Times New Roman" w:hAnsi="Times New Roman" w:cs="Times New Roman"/>
          <w:sz w:val="24"/>
          <w:szCs w:val="24"/>
          <w:lang w:val="sr-Cyrl-RS"/>
        </w:rPr>
        <w:t>си на реконструкцију локалног пута Л7</w:t>
      </w:r>
      <w:r w:rsidR="002F7906">
        <w:rPr>
          <w:rFonts w:ascii="Times New Roman" w:hAnsi="Times New Roman" w:cs="Times New Roman"/>
          <w:sz w:val="24"/>
          <w:szCs w:val="24"/>
          <w:lang w:val="sr-Cyrl-RS"/>
        </w:rPr>
        <w:t>, чија је укупна вредност 178.702.000,00 динара.</w:t>
      </w:r>
    </w:p>
    <w:p w14:paraId="4A8FAC93" w14:textId="08DE6203" w:rsidR="00D315CE" w:rsidRPr="00A274BA" w:rsidRDefault="00D315CE" w:rsidP="00D7432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Такође желимо да изразимо задовољство што Општина Бач учествује у тако великим и важним пројектима у сарадњи са Европском унијом који ће несумњиво донети корист како младима и теже </w:t>
      </w:r>
      <w:proofErr w:type="spellStart"/>
      <w:r>
        <w:rPr>
          <w:rFonts w:ascii="Times New Roman" w:hAnsi="Times New Roman" w:cs="Times New Roman"/>
          <w:sz w:val="24"/>
          <w:szCs w:val="24"/>
          <w:lang w:val="sr-Cyrl-RS"/>
        </w:rPr>
        <w:t>запошљивим</w:t>
      </w:r>
      <w:proofErr w:type="spellEnd"/>
      <w:r>
        <w:rPr>
          <w:rFonts w:ascii="Times New Roman" w:hAnsi="Times New Roman" w:cs="Times New Roman"/>
          <w:sz w:val="24"/>
          <w:szCs w:val="24"/>
          <w:lang w:val="sr-Cyrl-RS"/>
        </w:rPr>
        <w:t xml:space="preserve"> категоријама, тако и привредницима  у Општини Бач, а посредно и обезбедити већи прилив средстава у буџет општине.</w:t>
      </w:r>
    </w:p>
    <w:p w14:paraId="5662C955" w14:textId="6BFEE390" w:rsidR="00A274BA" w:rsidRPr="00EE733B" w:rsidRDefault="00A274BA" w:rsidP="00A274BA">
      <w:pPr>
        <w:pStyle w:val="ListParagraph"/>
        <w:jc w:val="both"/>
        <w:rPr>
          <w:rFonts w:ascii="Times New Roman" w:hAnsi="Times New Roman" w:cs="Times New Roman"/>
          <w:sz w:val="24"/>
          <w:szCs w:val="24"/>
        </w:rPr>
      </w:pPr>
      <w:r>
        <w:rPr>
          <w:rFonts w:ascii="Times New Roman" w:hAnsi="Times New Roman" w:cs="Times New Roman"/>
          <w:sz w:val="24"/>
          <w:szCs w:val="24"/>
          <w:lang w:val="sr-Cyrl-RS"/>
        </w:rPr>
        <w:t xml:space="preserve">ОДГОВОР: </w:t>
      </w:r>
      <w:r w:rsidR="002F7906">
        <w:rPr>
          <w:rFonts w:ascii="Times New Roman" w:hAnsi="Times New Roman" w:cs="Times New Roman"/>
          <w:sz w:val="24"/>
          <w:szCs w:val="24"/>
          <w:lang w:val="sr-Cyrl-RS"/>
        </w:rPr>
        <w:t xml:space="preserve">Слажемо се, </w:t>
      </w:r>
      <w:r>
        <w:rPr>
          <w:rFonts w:ascii="Times New Roman" w:hAnsi="Times New Roman" w:cs="Times New Roman"/>
          <w:sz w:val="24"/>
          <w:szCs w:val="24"/>
          <w:lang w:val="sr-Cyrl-RS"/>
        </w:rPr>
        <w:t>Општина Бач може да се похвали са великим бројем реализованих пројеката који су финансирани од стране иностраних донација.</w:t>
      </w:r>
    </w:p>
    <w:p w14:paraId="6CBD02EE" w14:textId="77777777" w:rsidR="00D315CE" w:rsidRPr="00EA0B8E" w:rsidRDefault="00D315CE" w:rsidP="00D7432B">
      <w:pPr>
        <w:ind w:firstLine="708"/>
        <w:jc w:val="both"/>
        <w:rPr>
          <w:lang w:val="sr-Cyrl-RS"/>
        </w:rPr>
      </w:pPr>
    </w:p>
    <w:p w14:paraId="6625DC98" w14:textId="05478E3C" w:rsidR="00732DC9" w:rsidRDefault="008760B5" w:rsidP="003F25A9">
      <w:pPr>
        <w:jc w:val="both"/>
        <w:rPr>
          <w:lang w:val="sr-Cyrl-RS"/>
        </w:rPr>
      </w:pPr>
      <w:r>
        <w:rPr>
          <w:lang w:val="sr-Cyrl-RS"/>
        </w:rPr>
        <w:tab/>
        <w:t>Пре закључења јавне расправе</w:t>
      </w:r>
      <w:r w:rsidR="0035136E">
        <w:rPr>
          <w:lang w:val="sr-Cyrl-RS"/>
        </w:rPr>
        <w:t xml:space="preserve"> руководилац Одељења за буџет и финансије</w:t>
      </w:r>
      <w:r>
        <w:rPr>
          <w:lang w:val="sr-Cyrl-RS"/>
        </w:rPr>
        <w:t xml:space="preserve"> </w:t>
      </w:r>
      <w:r w:rsidR="0035136E">
        <w:rPr>
          <w:lang w:val="sr-Cyrl-RS"/>
        </w:rPr>
        <w:t>је имао састанак са</w:t>
      </w:r>
      <w:r>
        <w:rPr>
          <w:lang w:val="sr-Cyrl-RS"/>
        </w:rPr>
        <w:t xml:space="preserve"> </w:t>
      </w:r>
      <w:r w:rsidR="0035136E">
        <w:rPr>
          <w:lang w:val="sr-Cyrl-RS"/>
        </w:rPr>
        <w:t>руководством Општине, и након детаљног излагања</w:t>
      </w:r>
      <w:r w:rsidR="00A274BA">
        <w:rPr>
          <w:lang w:val="sr-Cyrl-RS"/>
        </w:rPr>
        <w:t xml:space="preserve"> ребаланса</w:t>
      </w:r>
      <w:r w:rsidR="0035136E">
        <w:rPr>
          <w:lang w:val="sr-Cyrl-RS"/>
        </w:rPr>
        <w:t xml:space="preserve"> </w:t>
      </w:r>
      <w:r w:rsidR="006B535F">
        <w:rPr>
          <w:lang w:val="sr-Cyrl-RS"/>
        </w:rPr>
        <w:t>буџета</w:t>
      </w:r>
      <w:r w:rsidR="0035136E">
        <w:rPr>
          <w:lang w:val="sr-Cyrl-RS"/>
        </w:rPr>
        <w:t xml:space="preserve">, свих промена, одрађене </w:t>
      </w:r>
      <w:r w:rsidR="00037761">
        <w:rPr>
          <w:lang w:val="sr-Cyrl-RS"/>
        </w:rPr>
        <w:t xml:space="preserve">су корекције смањења позиција у складу са извршењем за првих 11 месеци ове године и планом за месец дана </w:t>
      </w:r>
      <w:r w:rsidR="0035136E">
        <w:rPr>
          <w:lang w:val="sr-Cyrl-RS"/>
        </w:rPr>
        <w:t>и тиме је јавна расправа завршена.</w:t>
      </w:r>
    </w:p>
    <w:p w14:paraId="421AD62D" w14:textId="77777777" w:rsidR="00A274BA" w:rsidRDefault="00A274BA" w:rsidP="003F25A9">
      <w:pPr>
        <w:jc w:val="both"/>
        <w:rPr>
          <w:lang w:val="sr-Cyrl-RS"/>
        </w:rPr>
      </w:pPr>
    </w:p>
    <w:p w14:paraId="5ED8163B" w14:textId="6911ABF7" w:rsidR="0066492D" w:rsidRPr="00E66534" w:rsidRDefault="005D027D" w:rsidP="003F25A9">
      <w:pPr>
        <w:spacing w:after="160" w:line="259" w:lineRule="auto"/>
        <w:ind w:firstLine="708"/>
        <w:jc w:val="both"/>
        <w:rPr>
          <w:lang w:val="sr-Cyrl-RS"/>
        </w:rPr>
      </w:pPr>
      <w:r w:rsidRPr="00E66534">
        <w:rPr>
          <w:lang w:val="sr-Cyrl-RS"/>
        </w:rPr>
        <w:t xml:space="preserve"> </w:t>
      </w:r>
      <w:r w:rsidR="0066492D" w:rsidRPr="00E66534">
        <w:rPr>
          <w:lang w:val="sr-Cyrl-RS"/>
        </w:rPr>
        <w:t>Нацрт Одлуке усклађен са поднетим предлозима и захтевима, заједно са извештајем о спроведеној јавној расправи, Одељење за буџет и финансије доставиће Општинском већу општине Бач као надлежном извршеном органу, на даље разматрање и утврђивање предлога Одлуке.</w:t>
      </w:r>
    </w:p>
    <w:p w14:paraId="22D9B7BE" w14:textId="4872979D" w:rsidR="0066492D" w:rsidRDefault="0066492D" w:rsidP="003F25A9">
      <w:pPr>
        <w:ind w:firstLine="720"/>
        <w:jc w:val="both"/>
        <w:rPr>
          <w:lang w:val="sr-Cyrl-RS"/>
        </w:rPr>
      </w:pPr>
    </w:p>
    <w:p w14:paraId="6F2F4443" w14:textId="77777777" w:rsidR="006B535F" w:rsidRPr="00E66534" w:rsidRDefault="006B535F" w:rsidP="003F25A9">
      <w:pPr>
        <w:ind w:firstLine="720"/>
        <w:jc w:val="both"/>
        <w:rPr>
          <w:lang w:val="sr-Cyrl-RS"/>
        </w:rPr>
      </w:pPr>
    </w:p>
    <w:p w14:paraId="4FB8B8FF" w14:textId="35D956CC" w:rsidR="005C3C5C" w:rsidRPr="00E66534" w:rsidRDefault="005C3C5C" w:rsidP="003F25A9">
      <w:pPr>
        <w:ind w:firstLine="720"/>
        <w:jc w:val="both"/>
        <w:rPr>
          <w:lang w:val="sr-Cyrl-RS"/>
        </w:rPr>
      </w:pPr>
    </w:p>
    <w:p w14:paraId="6DE3A8AC" w14:textId="77777777" w:rsidR="000A12FA" w:rsidRPr="00E66534" w:rsidRDefault="000A12FA" w:rsidP="003F25A9">
      <w:pPr>
        <w:ind w:firstLine="720"/>
        <w:jc w:val="both"/>
        <w:rPr>
          <w:lang w:val="sr-Cyrl-RS"/>
        </w:rPr>
      </w:pPr>
    </w:p>
    <w:p w14:paraId="156AB37E" w14:textId="77777777" w:rsidR="0066492D" w:rsidRPr="00E66534" w:rsidRDefault="0066492D" w:rsidP="003F25A9">
      <w:pPr>
        <w:ind w:firstLine="720"/>
        <w:jc w:val="both"/>
        <w:rPr>
          <w:lang w:val="sr-Cyrl-RS"/>
        </w:rPr>
      </w:pPr>
      <w:r w:rsidRPr="00E66534">
        <w:rPr>
          <w:lang w:val="sr-Cyrl-RS"/>
        </w:rPr>
        <w:t xml:space="preserve">                                                                                      РУКОВОДИЛАЦ ОДЕЉЕЊА</w:t>
      </w:r>
    </w:p>
    <w:p w14:paraId="3974967B" w14:textId="77777777" w:rsidR="0066492D" w:rsidRPr="005C3C5C" w:rsidRDefault="0066492D" w:rsidP="003F25A9">
      <w:pPr>
        <w:ind w:firstLine="720"/>
        <w:jc w:val="both"/>
        <w:rPr>
          <w:lang w:val="sr-Cyrl-RS"/>
        </w:rPr>
      </w:pPr>
      <w:r w:rsidRPr="005C3C5C">
        <w:rPr>
          <w:lang w:val="sr-Cyrl-RS"/>
        </w:rPr>
        <w:t xml:space="preserve">                                                                                         ЗА БУЏЕТ И ФИНАНСИЈЕ</w:t>
      </w:r>
    </w:p>
    <w:p w14:paraId="48BDBEE1" w14:textId="77777777" w:rsidR="0066492D" w:rsidRPr="005C3C5C" w:rsidRDefault="0066492D" w:rsidP="003F25A9">
      <w:pPr>
        <w:ind w:firstLine="720"/>
        <w:jc w:val="both"/>
        <w:rPr>
          <w:lang w:val="sr-Cyrl-RS"/>
        </w:rPr>
      </w:pPr>
    </w:p>
    <w:p w14:paraId="3250A18B" w14:textId="77777777" w:rsidR="0066492D" w:rsidRPr="005C3C5C" w:rsidRDefault="0066492D" w:rsidP="003F25A9">
      <w:pPr>
        <w:ind w:firstLine="720"/>
        <w:jc w:val="both"/>
        <w:rPr>
          <w:lang w:val="sr-Cyrl-RS"/>
        </w:rPr>
      </w:pPr>
      <w:r w:rsidRPr="005C3C5C">
        <w:rPr>
          <w:lang w:val="sr-Cyrl-RS"/>
        </w:rPr>
        <w:t xml:space="preserve">                                                                                   _________________________</w:t>
      </w:r>
    </w:p>
    <w:p w14:paraId="5A52293C" w14:textId="77777777" w:rsidR="0066492D" w:rsidRPr="005C3C5C" w:rsidRDefault="0066492D" w:rsidP="003F25A9">
      <w:pPr>
        <w:ind w:firstLine="720"/>
        <w:jc w:val="both"/>
        <w:rPr>
          <w:lang w:val="sr-Cyrl-RS"/>
        </w:rPr>
      </w:pPr>
      <w:r w:rsidRPr="005C3C5C">
        <w:rPr>
          <w:lang w:val="sr-Cyrl-RS"/>
        </w:rPr>
        <w:t xml:space="preserve">                                                                                                   </w:t>
      </w:r>
      <w:proofErr w:type="spellStart"/>
      <w:r w:rsidRPr="005C3C5C">
        <w:rPr>
          <w:lang w:val="sr-Cyrl-RS"/>
        </w:rPr>
        <w:t>Анна</w:t>
      </w:r>
      <w:proofErr w:type="spellEnd"/>
      <w:r w:rsidRPr="005C3C5C">
        <w:rPr>
          <w:lang w:val="sr-Cyrl-RS"/>
        </w:rPr>
        <w:t xml:space="preserve"> Гутеша </w:t>
      </w:r>
    </w:p>
    <w:p w14:paraId="1D04D78A" w14:textId="77777777" w:rsidR="0066492D" w:rsidRPr="005C3C5C" w:rsidRDefault="0066492D" w:rsidP="003F25A9">
      <w:pPr>
        <w:ind w:firstLine="720"/>
        <w:jc w:val="both"/>
        <w:rPr>
          <w:lang w:val="sr-Cyrl-RS"/>
        </w:rPr>
      </w:pPr>
    </w:p>
    <w:p w14:paraId="5A5B1E78" w14:textId="77777777" w:rsidR="003B56A4" w:rsidRPr="005C3C5C" w:rsidRDefault="003B56A4" w:rsidP="00AE1BD2">
      <w:pPr>
        <w:jc w:val="both"/>
        <w:rPr>
          <w:lang w:val="sr-Cyrl-CS"/>
        </w:rPr>
      </w:pPr>
    </w:p>
    <w:sectPr w:rsidR="003B56A4" w:rsidRPr="005C3C5C" w:rsidSect="00850020">
      <w:footerReference w:type="default" r:id="rId13"/>
      <w:pgSz w:w="11907" w:h="16839" w:code="9"/>
      <w:pgMar w:top="810" w:right="1223" w:bottom="630" w:left="11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AC82" w14:textId="77777777" w:rsidR="00EB39E6" w:rsidRDefault="00EB39E6" w:rsidP="00EB39E6">
      <w:r>
        <w:separator/>
      </w:r>
    </w:p>
  </w:endnote>
  <w:endnote w:type="continuationSeparator" w:id="0">
    <w:p w14:paraId="4D53D0C4" w14:textId="77777777" w:rsidR="00EB39E6" w:rsidRDefault="00EB39E6" w:rsidP="00EB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207139"/>
      <w:docPartObj>
        <w:docPartGallery w:val="Page Numbers (Bottom of Page)"/>
        <w:docPartUnique/>
      </w:docPartObj>
    </w:sdtPr>
    <w:sdtEndPr>
      <w:rPr>
        <w:noProof/>
      </w:rPr>
    </w:sdtEndPr>
    <w:sdtContent>
      <w:p w14:paraId="091BD549" w14:textId="1569818B" w:rsidR="00EB39E6" w:rsidRDefault="00EB3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CADD8" w14:textId="77777777" w:rsidR="00EB39E6" w:rsidRDefault="00EB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43E9" w14:textId="77777777" w:rsidR="00EB39E6" w:rsidRDefault="00EB39E6" w:rsidP="00EB39E6">
      <w:r>
        <w:separator/>
      </w:r>
    </w:p>
  </w:footnote>
  <w:footnote w:type="continuationSeparator" w:id="0">
    <w:p w14:paraId="5E7BBA25" w14:textId="77777777" w:rsidR="00EB39E6" w:rsidRDefault="00EB39E6" w:rsidP="00EB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40FE2"/>
    <w:multiLevelType w:val="hybridMultilevel"/>
    <w:tmpl w:val="73702E32"/>
    <w:lvl w:ilvl="0" w:tplc="584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C3D26"/>
    <w:multiLevelType w:val="hybridMultilevel"/>
    <w:tmpl w:val="BF36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6F87"/>
    <w:multiLevelType w:val="hybridMultilevel"/>
    <w:tmpl w:val="259C3CA8"/>
    <w:lvl w:ilvl="0" w:tplc="7E0AC8C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B712531"/>
    <w:multiLevelType w:val="hybridMultilevel"/>
    <w:tmpl w:val="FCBA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F022C"/>
    <w:multiLevelType w:val="hybridMultilevel"/>
    <w:tmpl w:val="26EE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F257A"/>
    <w:multiLevelType w:val="hybridMultilevel"/>
    <w:tmpl w:val="6C26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51075"/>
    <w:multiLevelType w:val="hybridMultilevel"/>
    <w:tmpl w:val="897832DE"/>
    <w:lvl w:ilvl="0" w:tplc="C1F6B03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8" w15:restartNumberingAfterBreak="0">
    <w:nsid w:val="753B2CF7"/>
    <w:multiLevelType w:val="hybridMultilevel"/>
    <w:tmpl w:val="C684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0421D"/>
    <w:multiLevelType w:val="hybridMultilevel"/>
    <w:tmpl w:val="A79C8424"/>
    <w:lvl w:ilvl="0" w:tplc="096A74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928A4"/>
    <w:multiLevelType w:val="hybridMultilevel"/>
    <w:tmpl w:val="F85C9DD4"/>
    <w:lvl w:ilvl="0" w:tplc="584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5"/>
  </w:num>
  <w:num w:numId="6">
    <w:abstractNumId w:val="8"/>
  </w:num>
  <w:num w:numId="7">
    <w:abstractNumId w:val="1"/>
  </w:num>
  <w:num w:numId="8">
    <w:abstractNumId w:val="4"/>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C20"/>
    <w:rsid w:val="00014125"/>
    <w:rsid w:val="000200F3"/>
    <w:rsid w:val="000279B6"/>
    <w:rsid w:val="00037761"/>
    <w:rsid w:val="0004732B"/>
    <w:rsid w:val="00052345"/>
    <w:rsid w:val="00052FF9"/>
    <w:rsid w:val="000613C4"/>
    <w:rsid w:val="0008187A"/>
    <w:rsid w:val="00087A66"/>
    <w:rsid w:val="000941F2"/>
    <w:rsid w:val="000A12FA"/>
    <w:rsid w:val="000A70C1"/>
    <w:rsid w:val="000D2E4E"/>
    <w:rsid w:val="000E455F"/>
    <w:rsid w:val="000E6439"/>
    <w:rsid w:val="000F49EF"/>
    <w:rsid w:val="000F54BF"/>
    <w:rsid w:val="001055E2"/>
    <w:rsid w:val="001219F8"/>
    <w:rsid w:val="00124F68"/>
    <w:rsid w:val="00126038"/>
    <w:rsid w:val="0013256E"/>
    <w:rsid w:val="001366B5"/>
    <w:rsid w:val="001375FF"/>
    <w:rsid w:val="001378A8"/>
    <w:rsid w:val="00140D6F"/>
    <w:rsid w:val="00145BB6"/>
    <w:rsid w:val="00146301"/>
    <w:rsid w:val="00150415"/>
    <w:rsid w:val="00150A1F"/>
    <w:rsid w:val="00166F1A"/>
    <w:rsid w:val="001673FB"/>
    <w:rsid w:val="00174FDA"/>
    <w:rsid w:val="00183889"/>
    <w:rsid w:val="001A168E"/>
    <w:rsid w:val="001A3D4C"/>
    <w:rsid w:val="001C26FC"/>
    <w:rsid w:val="001C3E2F"/>
    <w:rsid w:val="001C4E6A"/>
    <w:rsid w:val="001D75F3"/>
    <w:rsid w:val="001E3365"/>
    <w:rsid w:val="001F65CD"/>
    <w:rsid w:val="001F6B8A"/>
    <w:rsid w:val="001F7C5F"/>
    <w:rsid w:val="002107B8"/>
    <w:rsid w:val="00250F59"/>
    <w:rsid w:val="00253965"/>
    <w:rsid w:val="00255533"/>
    <w:rsid w:val="0026235D"/>
    <w:rsid w:val="00266791"/>
    <w:rsid w:val="0026770F"/>
    <w:rsid w:val="00267B26"/>
    <w:rsid w:val="002716D0"/>
    <w:rsid w:val="00296EB6"/>
    <w:rsid w:val="002A75B4"/>
    <w:rsid w:val="002C1DB0"/>
    <w:rsid w:val="002D2C44"/>
    <w:rsid w:val="002D4454"/>
    <w:rsid w:val="002D6879"/>
    <w:rsid w:val="002F0F86"/>
    <w:rsid w:val="002F7906"/>
    <w:rsid w:val="00301E9C"/>
    <w:rsid w:val="00303842"/>
    <w:rsid w:val="0030404F"/>
    <w:rsid w:val="00311018"/>
    <w:rsid w:val="00323034"/>
    <w:rsid w:val="00332D7C"/>
    <w:rsid w:val="003334F1"/>
    <w:rsid w:val="00334123"/>
    <w:rsid w:val="0035136E"/>
    <w:rsid w:val="00354B54"/>
    <w:rsid w:val="003632C8"/>
    <w:rsid w:val="003655D5"/>
    <w:rsid w:val="003663CD"/>
    <w:rsid w:val="00384F12"/>
    <w:rsid w:val="003973A1"/>
    <w:rsid w:val="003B0BF7"/>
    <w:rsid w:val="003B11B5"/>
    <w:rsid w:val="003B2AF1"/>
    <w:rsid w:val="003B56A4"/>
    <w:rsid w:val="003E24E0"/>
    <w:rsid w:val="003E29B9"/>
    <w:rsid w:val="003F0C3E"/>
    <w:rsid w:val="003F25A9"/>
    <w:rsid w:val="00420AED"/>
    <w:rsid w:val="0043222B"/>
    <w:rsid w:val="00443A64"/>
    <w:rsid w:val="00451ABB"/>
    <w:rsid w:val="0048590D"/>
    <w:rsid w:val="00486C3F"/>
    <w:rsid w:val="00486DDC"/>
    <w:rsid w:val="00491761"/>
    <w:rsid w:val="00495FD0"/>
    <w:rsid w:val="004D4F01"/>
    <w:rsid w:val="004F2972"/>
    <w:rsid w:val="005034C2"/>
    <w:rsid w:val="0051118D"/>
    <w:rsid w:val="005146D9"/>
    <w:rsid w:val="00515173"/>
    <w:rsid w:val="00526770"/>
    <w:rsid w:val="005530A7"/>
    <w:rsid w:val="0055524A"/>
    <w:rsid w:val="00564B62"/>
    <w:rsid w:val="00581585"/>
    <w:rsid w:val="00585A69"/>
    <w:rsid w:val="005903CB"/>
    <w:rsid w:val="00597E1A"/>
    <w:rsid w:val="005B4866"/>
    <w:rsid w:val="005C06EA"/>
    <w:rsid w:val="005C2F98"/>
    <w:rsid w:val="005C3C5C"/>
    <w:rsid w:val="005D027D"/>
    <w:rsid w:val="005D11DC"/>
    <w:rsid w:val="005E1510"/>
    <w:rsid w:val="005E6C50"/>
    <w:rsid w:val="005F1258"/>
    <w:rsid w:val="0060308F"/>
    <w:rsid w:val="00617920"/>
    <w:rsid w:val="0062066D"/>
    <w:rsid w:val="00632F9D"/>
    <w:rsid w:val="00634A8C"/>
    <w:rsid w:val="00641FB5"/>
    <w:rsid w:val="00642249"/>
    <w:rsid w:val="00645E2B"/>
    <w:rsid w:val="0066492D"/>
    <w:rsid w:val="006717CB"/>
    <w:rsid w:val="0067615F"/>
    <w:rsid w:val="00680E2B"/>
    <w:rsid w:val="006958BB"/>
    <w:rsid w:val="006A1C6D"/>
    <w:rsid w:val="006A2957"/>
    <w:rsid w:val="006A383C"/>
    <w:rsid w:val="006B50DB"/>
    <w:rsid w:val="006B535F"/>
    <w:rsid w:val="006D36D7"/>
    <w:rsid w:val="006E4E0F"/>
    <w:rsid w:val="006F53D8"/>
    <w:rsid w:val="006F7FD4"/>
    <w:rsid w:val="007035B6"/>
    <w:rsid w:val="00717A4C"/>
    <w:rsid w:val="00722725"/>
    <w:rsid w:val="00732DC9"/>
    <w:rsid w:val="00745299"/>
    <w:rsid w:val="00761763"/>
    <w:rsid w:val="00763F16"/>
    <w:rsid w:val="00770F61"/>
    <w:rsid w:val="00783D87"/>
    <w:rsid w:val="007B5F65"/>
    <w:rsid w:val="007B6062"/>
    <w:rsid w:val="007C2E0E"/>
    <w:rsid w:val="007F6A4A"/>
    <w:rsid w:val="00823BEA"/>
    <w:rsid w:val="008308ED"/>
    <w:rsid w:val="00837B66"/>
    <w:rsid w:val="00850020"/>
    <w:rsid w:val="00855047"/>
    <w:rsid w:val="00857B34"/>
    <w:rsid w:val="0086411B"/>
    <w:rsid w:val="00867910"/>
    <w:rsid w:val="008760B5"/>
    <w:rsid w:val="008A3EDE"/>
    <w:rsid w:val="008B6C98"/>
    <w:rsid w:val="008B6E92"/>
    <w:rsid w:val="008E1FA4"/>
    <w:rsid w:val="009026C9"/>
    <w:rsid w:val="00932D8A"/>
    <w:rsid w:val="00933AA0"/>
    <w:rsid w:val="00950CB1"/>
    <w:rsid w:val="00975329"/>
    <w:rsid w:val="00985D53"/>
    <w:rsid w:val="009B7077"/>
    <w:rsid w:val="009C05FF"/>
    <w:rsid w:val="009D77D1"/>
    <w:rsid w:val="009E3E0A"/>
    <w:rsid w:val="009F2B0E"/>
    <w:rsid w:val="009F4EA2"/>
    <w:rsid w:val="00A274BA"/>
    <w:rsid w:val="00A34E21"/>
    <w:rsid w:val="00A63E02"/>
    <w:rsid w:val="00A64125"/>
    <w:rsid w:val="00A64795"/>
    <w:rsid w:val="00A674E6"/>
    <w:rsid w:val="00A81D0D"/>
    <w:rsid w:val="00A95439"/>
    <w:rsid w:val="00AA3DB3"/>
    <w:rsid w:val="00AA70F8"/>
    <w:rsid w:val="00AC49FA"/>
    <w:rsid w:val="00AC4FBB"/>
    <w:rsid w:val="00AC6947"/>
    <w:rsid w:val="00AD05ED"/>
    <w:rsid w:val="00AD5C57"/>
    <w:rsid w:val="00AE1BD2"/>
    <w:rsid w:val="00B06064"/>
    <w:rsid w:val="00B1627E"/>
    <w:rsid w:val="00B22902"/>
    <w:rsid w:val="00B236E3"/>
    <w:rsid w:val="00B43020"/>
    <w:rsid w:val="00B46472"/>
    <w:rsid w:val="00B473B2"/>
    <w:rsid w:val="00B47C20"/>
    <w:rsid w:val="00B51B31"/>
    <w:rsid w:val="00B73479"/>
    <w:rsid w:val="00B83640"/>
    <w:rsid w:val="00B84061"/>
    <w:rsid w:val="00B85B9D"/>
    <w:rsid w:val="00B91FBF"/>
    <w:rsid w:val="00BA3DF3"/>
    <w:rsid w:val="00BA799B"/>
    <w:rsid w:val="00BC13AC"/>
    <w:rsid w:val="00BC40FF"/>
    <w:rsid w:val="00BC662C"/>
    <w:rsid w:val="00BD3FE9"/>
    <w:rsid w:val="00BD41CF"/>
    <w:rsid w:val="00BE052F"/>
    <w:rsid w:val="00BE0884"/>
    <w:rsid w:val="00BE0D52"/>
    <w:rsid w:val="00BE555E"/>
    <w:rsid w:val="00BE7907"/>
    <w:rsid w:val="00BF336F"/>
    <w:rsid w:val="00C034A8"/>
    <w:rsid w:val="00C07125"/>
    <w:rsid w:val="00C17C94"/>
    <w:rsid w:val="00C44572"/>
    <w:rsid w:val="00C51129"/>
    <w:rsid w:val="00C70844"/>
    <w:rsid w:val="00C75587"/>
    <w:rsid w:val="00CB6D65"/>
    <w:rsid w:val="00CC4683"/>
    <w:rsid w:val="00CE0ED3"/>
    <w:rsid w:val="00CE588B"/>
    <w:rsid w:val="00D301B9"/>
    <w:rsid w:val="00D3053B"/>
    <w:rsid w:val="00D305D9"/>
    <w:rsid w:val="00D315CE"/>
    <w:rsid w:val="00D50016"/>
    <w:rsid w:val="00D53651"/>
    <w:rsid w:val="00D605CE"/>
    <w:rsid w:val="00D7432B"/>
    <w:rsid w:val="00D81E5A"/>
    <w:rsid w:val="00D83CB3"/>
    <w:rsid w:val="00D93365"/>
    <w:rsid w:val="00D93501"/>
    <w:rsid w:val="00DA1D14"/>
    <w:rsid w:val="00DA6D3A"/>
    <w:rsid w:val="00DB43B9"/>
    <w:rsid w:val="00DB73C8"/>
    <w:rsid w:val="00DC15DA"/>
    <w:rsid w:val="00DC4AEE"/>
    <w:rsid w:val="00DD1346"/>
    <w:rsid w:val="00DD1798"/>
    <w:rsid w:val="00DD5F6E"/>
    <w:rsid w:val="00E07E54"/>
    <w:rsid w:val="00E14636"/>
    <w:rsid w:val="00E25F78"/>
    <w:rsid w:val="00E27B3E"/>
    <w:rsid w:val="00E34BC0"/>
    <w:rsid w:val="00E361EC"/>
    <w:rsid w:val="00E66534"/>
    <w:rsid w:val="00E71094"/>
    <w:rsid w:val="00E74D03"/>
    <w:rsid w:val="00E77AA0"/>
    <w:rsid w:val="00E84C7B"/>
    <w:rsid w:val="00E9340A"/>
    <w:rsid w:val="00E947DA"/>
    <w:rsid w:val="00EA0B8E"/>
    <w:rsid w:val="00EB19A1"/>
    <w:rsid w:val="00EB39E6"/>
    <w:rsid w:val="00EB598F"/>
    <w:rsid w:val="00EC0B84"/>
    <w:rsid w:val="00ED6264"/>
    <w:rsid w:val="00EE49AE"/>
    <w:rsid w:val="00EF13DA"/>
    <w:rsid w:val="00EF5BB4"/>
    <w:rsid w:val="00F055A1"/>
    <w:rsid w:val="00F160BD"/>
    <w:rsid w:val="00F164D6"/>
    <w:rsid w:val="00F24543"/>
    <w:rsid w:val="00F40E5F"/>
    <w:rsid w:val="00F52932"/>
    <w:rsid w:val="00F9379B"/>
    <w:rsid w:val="00FA0D0B"/>
    <w:rsid w:val="00FA2005"/>
    <w:rsid w:val="00FA357F"/>
    <w:rsid w:val="00FB4788"/>
    <w:rsid w:val="00FD4078"/>
    <w:rsid w:val="00FD4EAC"/>
    <w:rsid w:val="00FE3AAE"/>
    <w:rsid w:val="00FF57BE"/>
    <w:rsid w:val="00FF7D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AD7C"/>
  <w15:docId w15:val="{EA05EA8F-775F-4ACF-895D-EDFC030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36"/>
    <w:pPr>
      <w:suppressAutoHyphens w:val="0"/>
      <w:spacing w:after="200" w:line="276" w:lineRule="auto"/>
      <w:ind w:left="720"/>
      <w:contextualSpacing/>
    </w:pPr>
    <w:rPr>
      <w:rFonts w:asciiTheme="minorHAnsi" w:eastAsiaTheme="minorHAnsi" w:hAnsiTheme="minorHAnsi" w:cstheme="minorBidi"/>
      <w:sz w:val="22"/>
      <w:szCs w:val="22"/>
      <w:lang w:val="sr-Latn-RS" w:eastAsia="en-US"/>
    </w:rPr>
  </w:style>
  <w:style w:type="paragraph" w:customStyle="1" w:styleId="Default">
    <w:name w:val="Default"/>
    <w:rsid w:val="00AC4FBB"/>
    <w:pPr>
      <w:autoSpaceDE w:val="0"/>
      <w:autoSpaceDN w:val="0"/>
      <w:adjustRightInd w:val="0"/>
      <w:spacing w:after="0" w:line="240" w:lineRule="auto"/>
    </w:pPr>
    <w:rPr>
      <w:rFonts w:ascii="Arial" w:hAnsi="Arial" w:cs="Arial"/>
      <w:color w:val="000000"/>
      <w:sz w:val="24"/>
      <w:szCs w:val="24"/>
      <w:lang w:val="sr-Latn-CS"/>
    </w:rPr>
  </w:style>
  <w:style w:type="character" w:styleId="Hyperlink">
    <w:name w:val="Hyperlink"/>
    <w:rsid w:val="00FF7DC5"/>
    <w:rPr>
      <w:color w:val="0000FF"/>
      <w:u w:val="single"/>
    </w:rPr>
  </w:style>
  <w:style w:type="paragraph" w:styleId="BalloonText">
    <w:name w:val="Balloon Text"/>
    <w:basedOn w:val="Normal"/>
    <w:link w:val="BalloonTextChar"/>
    <w:uiPriority w:val="99"/>
    <w:semiHidden/>
    <w:unhideWhenUsed/>
    <w:rsid w:val="00FF7DC5"/>
    <w:rPr>
      <w:rFonts w:ascii="Tahoma" w:hAnsi="Tahoma" w:cs="Tahoma"/>
      <w:sz w:val="16"/>
      <w:szCs w:val="16"/>
    </w:rPr>
  </w:style>
  <w:style w:type="character" w:customStyle="1" w:styleId="BalloonTextChar">
    <w:name w:val="Balloon Text Char"/>
    <w:basedOn w:val="DefaultParagraphFont"/>
    <w:link w:val="BalloonText"/>
    <w:uiPriority w:val="99"/>
    <w:semiHidden/>
    <w:rsid w:val="00FF7DC5"/>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EB39E6"/>
    <w:pPr>
      <w:tabs>
        <w:tab w:val="center" w:pos="4680"/>
        <w:tab w:val="right" w:pos="9360"/>
      </w:tabs>
    </w:pPr>
  </w:style>
  <w:style w:type="character" w:customStyle="1" w:styleId="HeaderChar">
    <w:name w:val="Header Char"/>
    <w:basedOn w:val="DefaultParagraphFont"/>
    <w:link w:val="Header"/>
    <w:uiPriority w:val="99"/>
    <w:rsid w:val="00EB39E6"/>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EB39E6"/>
    <w:pPr>
      <w:tabs>
        <w:tab w:val="center" w:pos="4680"/>
        <w:tab w:val="right" w:pos="9360"/>
      </w:tabs>
    </w:pPr>
  </w:style>
  <w:style w:type="character" w:customStyle="1" w:styleId="FooterChar">
    <w:name w:val="Footer Char"/>
    <w:basedOn w:val="DefaultParagraphFont"/>
    <w:link w:val="Footer"/>
    <w:uiPriority w:val="99"/>
    <w:rsid w:val="00EB39E6"/>
    <w:rPr>
      <w:rFonts w:ascii="Times New Roman" w:eastAsia="Times New Roman" w:hAnsi="Times New Roman" w:cs="Times New Roman"/>
      <w:sz w:val="24"/>
      <w:szCs w:val="24"/>
      <w:lang w:val="en-US" w:eastAsia="ar-SA"/>
    </w:rPr>
  </w:style>
  <w:style w:type="character" w:styleId="UnresolvedMention">
    <w:name w:val="Unresolved Mention"/>
    <w:basedOn w:val="DefaultParagraphFont"/>
    <w:uiPriority w:val="99"/>
    <w:semiHidden/>
    <w:unhideWhenUsed/>
    <w:rsid w:val="001C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71905">
      <w:bodyDiv w:val="1"/>
      <w:marLeft w:val="0"/>
      <w:marRight w:val="0"/>
      <w:marTop w:val="0"/>
      <w:marBottom w:val="0"/>
      <w:divBdr>
        <w:top w:val="none" w:sz="0" w:space="0" w:color="auto"/>
        <w:left w:val="none" w:sz="0" w:space="0" w:color="auto"/>
        <w:bottom w:val="none" w:sz="0" w:space="0" w:color="auto"/>
        <w:right w:val="none" w:sz="0" w:space="0" w:color="auto"/>
      </w:divBdr>
    </w:div>
    <w:div w:id="16701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c.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a.gutesa@b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a.gutesa@bac.rs" TargetMode="External"/><Relationship Id="rId4" Type="http://schemas.openxmlformats.org/officeDocument/2006/relationships/webSettings" Target="webSettings.xml"/><Relationship Id="rId9" Type="http://schemas.openxmlformats.org/officeDocument/2006/relationships/hyperlink" Target="mailto:predsednik@bac.r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5</Pages>
  <Words>2417</Words>
  <Characters>13783</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Ceran</dc:creator>
  <cp:lastModifiedBy>Anna Guteša</cp:lastModifiedBy>
  <cp:revision>112</cp:revision>
  <cp:lastPrinted>2019-12-02T13:32:00Z</cp:lastPrinted>
  <dcterms:created xsi:type="dcterms:W3CDTF">2017-12-11T11:42:00Z</dcterms:created>
  <dcterms:modified xsi:type="dcterms:W3CDTF">2020-12-12T10:19:00Z</dcterms:modified>
</cp:coreProperties>
</file>