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F" w:rsidRPr="007A2DFD" w:rsidRDefault="00C44D5F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чл. 43. Закона о буџетском систему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(„Сл.гласник РС“, бр. 54/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>09, 73/10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 101/10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 xml:space="preserve">, 101/11, 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93/12</w:t>
      </w:r>
      <w:r w:rsidR="00406870">
        <w:rPr>
          <w:rFonts w:ascii="Times New Roman" w:hAnsi="Times New Roman" w:cs="Times New Roman"/>
          <w:sz w:val="20"/>
          <w:szCs w:val="20"/>
          <w:lang w:val="sr-Cyrl-RS"/>
        </w:rPr>
        <w:t xml:space="preserve">,62/13, 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>63/13</w:t>
      </w:r>
      <w:r w:rsidR="00406870">
        <w:rPr>
          <w:rFonts w:ascii="Times New Roman" w:hAnsi="Times New Roman" w:cs="Times New Roman"/>
          <w:sz w:val="20"/>
          <w:szCs w:val="20"/>
          <w:lang w:val="sr-Cyrl-RS"/>
        </w:rPr>
        <w:t xml:space="preserve"> испр., 108/13, 142/14 и 68/15-др. закон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),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чл. 32.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A10B2">
        <w:rPr>
          <w:rFonts w:ascii="Times New Roman" w:hAnsi="Times New Roman" w:cs="Times New Roman"/>
          <w:sz w:val="20"/>
          <w:szCs w:val="20"/>
          <w:lang w:val="sr-Cyrl-RS"/>
        </w:rPr>
        <w:t>и 66.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Закона о локалној самоуправи („Сл.гласник РС“, број 129/2007)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и чл. 40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. ст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ав 1. тачка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Статута општине Бач („Сл.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лист општине Бач“, бр. 1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="00406870">
        <w:rPr>
          <w:rFonts w:ascii="Times New Roman" w:hAnsi="Times New Roman" w:cs="Times New Roman"/>
          <w:sz w:val="20"/>
          <w:szCs w:val="20"/>
          <w:lang w:val="sr-Cyrl-CS"/>
        </w:rPr>
        <w:t>5- пречишћен текст</w:t>
      </w:r>
      <w:r w:rsidR="007A2DFD">
        <w:rPr>
          <w:rFonts w:ascii="Times New Roman" w:hAnsi="Times New Roman" w:cs="Times New Roman"/>
          <w:sz w:val="20"/>
          <w:szCs w:val="20"/>
          <w:lang w:val="sr-Cyrl-CS"/>
        </w:rPr>
        <w:t xml:space="preserve">), </w:t>
      </w:r>
      <w:r w:rsidR="00B64C1C">
        <w:rPr>
          <w:rFonts w:ascii="Times New Roman" w:hAnsi="Times New Roman" w:cs="Times New Roman"/>
          <w:sz w:val="20"/>
          <w:szCs w:val="20"/>
          <w:lang w:val="sr-Cyrl-RS"/>
        </w:rPr>
        <w:t>на седници одржаној дана 18</w:t>
      </w:r>
      <w:r w:rsidR="007A2DFD">
        <w:rPr>
          <w:rFonts w:ascii="Times New Roman" w:hAnsi="Times New Roman" w:cs="Times New Roman"/>
          <w:sz w:val="20"/>
          <w:szCs w:val="20"/>
          <w:lang w:val="sr-Cyrl-RS"/>
        </w:rPr>
        <w:t>.12.2015. године, Скупштина општине Бач донела је</w:t>
      </w:r>
    </w:p>
    <w:p w:rsidR="0000522C" w:rsidRDefault="0000522C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A2DFD" w:rsidRDefault="007A2DFD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22C" w:rsidRPr="00527B6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  Д  Л  У  К  У</w:t>
      </w:r>
    </w:p>
    <w:p w:rsidR="0000522C" w:rsidRPr="00527B6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 БУЏЕТУ ОПШТИНЕ БАЧ ЗА 20</w:t>
      </w: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1</w:t>
      </w:r>
      <w:r w:rsidR="005A1AE5" w:rsidRPr="00527B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6</w:t>
      </w: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ГОДИНУ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Pr="00527B6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527B6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ОПШТИ ДЕО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P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1.</w:t>
      </w:r>
    </w:p>
    <w:p w:rsidR="0000522C" w:rsidRPr="00F92848" w:rsidRDefault="0000522C" w:rsidP="002546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Приходи и примања,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 xml:space="preserve"> расхо</w:t>
      </w:r>
      <w:r>
        <w:rPr>
          <w:rFonts w:ascii="Times New Roman" w:hAnsi="Times New Roman" w:cs="Times New Roman"/>
          <w:sz w:val="20"/>
          <w:szCs w:val="20"/>
          <w:lang w:val="sr-Cyrl-CS"/>
        </w:rPr>
        <w:t>ди и издаци буџета општине Бач з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а 201</w:t>
      </w:r>
      <w:r w:rsidR="00406870">
        <w:rPr>
          <w:rFonts w:ascii="Times New Roman" w:hAnsi="Times New Roman" w:cs="Times New Roman"/>
          <w:sz w:val="20"/>
          <w:szCs w:val="20"/>
          <w:lang w:val="sr-Cyrl-CS"/>
        </w:rPr>
        <w:t>6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. годину (у даљем тексту: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A2DFD">
        <w:rPr>
          <w:rFonts w:ascii="Times New Roman" w:hAnsi="Times New Roman" w:cs="Times New Roman"/>
          <w:sz w:val="20"/>
          <w:szCs w:val="20"/>
          <w:lang w:val="sr-Cyrl-CS"/>
        </w:rPr>
        <w:t>б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уџет), састоје се од:</w:t>
      </w:r>
    </w:p>
    <w:p w:rsidR="00F92848" w:rsidRPr="00F92848" w:rsidRDefault="00F92848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680"/>
        <w:gridCol w:w="6340"/>
        <w:gridCol w:w="2100"/>
        <w:gridCol w:w="1700"/>
      </w:tblGrid>
      <w:tr w:rsidR="007A2DFD" w:rsidRPr="007A2DFD" w:rsidTr="007A2DF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РАЧУН ПРИХОДА И ПРИМАЊА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Економска класификација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Износ</w:t>
            </w:r>
          </w:p>
        </w:tc>
      </w:tr>
      <w:tr w:rsidR="007A2DFD" w:rsidRPr="007A2DFD" w:rsidTr="007A2DFD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7+8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469.005.000,00</w:t>
            </w:r>
          </w:p>
        </w:tc>
      </w:tr>
      <w:tr w:rsidR="007A2DFD" w:rsidRPr="007A2DFD" w:rsidTr="007A2D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Укупни расходи и издаци за набавку нефинансијске имовине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4+5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593.125.000,00</w:t>
            </w:r>
          </w:p>
        </w:tc>
      </w:tr>
      <w:tr w:rsidR="007A2DFD" w:rsidRPr="007A2DFD" w:rsidTr="007A2D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Буџетски суфицит/дефицит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(7+8)-(4+5)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-124.120.000,00</w:t>
            </w:r>
          </w:p>
        </w:tc>
      </w:tr>
      <w:tr w:rsidR="007A2DFD" w:rsidRPr="007A2DFD" w:rsidTr="007A2DFD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Издаци за набавку финансијске имовине (осим за набавку домаћих хартија од вредности 6211)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</w:tr>
      <w:tr w:rsidR="007A2DFD" w:rsidRPr="007A2DFD" w:rsidTr="007A2DFD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Укупан фискални суфицит/дефицит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(7+8)-(4+5)-62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-124.120.000,00</w:t>
            </w:r>
          </w:p>
        </w:tc>
      </w:tr>
      <w:tr w:rsidR="007A2DFD" w:rsidRPr="007A2DFD" w:rsidTr="007A2D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Б.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РАЧУН ФИНАНСИРАЊА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7A2DFD" w:rsidRPr="007A2DFD" w:rsidTr="007A2D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Примања од задуживања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</w:tr>
      <w:tr w:rsidR="007A2DFD" w:rsidRPr="007A2DFD" w:rsidTr="007A2DFD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Примања од продаје финансијске имовине (конта 9211, 9221, 9219, 9227, 9228)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</w:tr>
      <w:tr w:rsidR="007A2DFD" w:rsidRPr="007A2DFD" w:rsidTr="007A2D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Неутрошена средства из претходних година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131.820.000,00</w:t>
            </w:r>
          </w:p>
        </w:tc>
      </w:tr>
      <w:tr w:rsidR="007A2DFD" w:rsidRPr="007A2DFD" w:rsidTr="007A2D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Издаци за отплату главнице дуга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7.700.000,00</w:t>
            </w:r>
          </w:p>
        </w:tc>
      </w:tr>
      <w:tr w:rsidR="007A2DFD" w:rsidRPr="007A2DFD" w:rsidTr="007A2DFD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A2DFD" w:rsidRPr="007A2DFD" w:rsidRDefault="007A2DFD" w:rsidP="007A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Нето финансирање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(91+92+93)-(61+6211)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A2DFD" w:rsidRPr="007A2DFD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7A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124.120.000,00</w:t>
            </w:r>
          </w:p>
        </w:tc>
      </w:tr>
    </w:tbl>
    <w:p w:rsidR="00143264" w:rsidRDefault="008B4C35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7C78D8">
        <w:rPr>
          <w:rFonts w:ascii="Times New Roman" w:hAnsi="Times New Roman" w:cs="Times New Roman"/>
          <w:sz w:val="18"/>
          <w:szCs w:val="18"/>
          <w:lang w:val="sr-Cyrl-CS"/>
        </w:rPr>
        <w:tab/>
      </w:r>
    </w:p>
    <w:p w:rsidR="007A2DFD" w:rsidRDefault="007C78D8" w:rsidP="007A2D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Члан 2.</w:t>
      </w:r>
    </w:p>
    <w:p w:rsidR="007A2DFD" w:rsidRPr="007A2DFD" w:rsidRDefault="007A2DFD" w:rsidP="007A2D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C78D8" w:rsidRPr="00502FB5" w:rsidRDefault="007A2DFD" w:rsidP="0025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A2DFD">
        <w:rPr>
          <w:rFonts w:ascii="Times New Roman" w:hAnsi="Times New Roman" w:cs="Times New Roman"/>
          <w:sz w:val="20"/>
          <w:szCs w:val="20"/>
        </w:rPr>
        <w:t xml:space="preserve">Потребна средства за финансирање укупног фискалног дефицита из члана 1. ове одлуке у износу од </w:t>
      </w:r>
      <w:r>
        <w:rPr>
          <w:rFonts w:ascii="Times New Roman" w:hAnsi="Times New Roman" w:cs="Times New Roman"/>
          <w:sz w:val="20"/>
          <w:szCs w:val="20"/>
          <w:lang w:val="sr-Cyrl-RS"/>
        </w:rPr>
        <w:t>124.120.000,00</w:t>
      </w:r>
      <w:r w:rsidRPr="007A2DFD">
        <w:rPr>
          <w:rFonts w:ascii="Times New Roman" w:hAnsi="Times New Roman" w:cs="Times New Roman"/>
          <w:sz w:val="20"/>
          <w:szCs w:val="20"/>
        </w:rPr>
        <w:t xml:space="preserve"> динара, обезбедиће се из нераспоређеног вишка прихода из ранијих година у износу од </w:t>
      </w:r>
      <w:r>
        <w:rPr>
          <w:rFonts w:ascii="Times New Roman" w:hAnsi="Times New Roman" w:cs="Times New Roman"/>
          <w:sz w:val="20"/>
          <w:szCs w:val="20"/>
          <w:lang w:val="sr-Cyrl-RS"/>
        </w:rPr>
        <w:t>131.820.000,00</w:t>
      </w:r>
      <w:r w:rsidRPr="007A2DFD">
        <w:rPr>
          <w:rFonts w:ascii="Times New Roman" w:hAnsi="Times New Roman" w:cs="Times New Roman"/>
          <w:sz w:val="20"/>
          <w:szCs w:val="20"/>
        </w:rPr>
        <w:t xml:space="preserve"> динара </w:t>
      </w:r>
      <w:r w:rsidR="00502FB5">
        <w:rPr>
          <w:rFonts w:ascii="Times New Roman" w:hAnsi="Times New Roman" w:cs="Times New Roman"/>
          <w:sz w:val="20"/>
          <w:szCs w:val="20"/>
          <w:lang w:val="sr-Cyrl-RS"/>
        </w:rPr>
        <w:t>умањеног за издатке за отплату главнице дуга у износу од 7.700.000,00 динара.</w:t>
      </w:r>
    </w:p>
    <w:p w:rsidR="007C78D8" w:rsidRPr="00605A45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02FB5" w:rsidRDefault="00502FB5" w:rsidP="00502F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Члан 3.</w:t>
      </w:r>
    </w:p>
    <w:p w:rsidR="00502FB5" w:rsidRPr="00502FB5" w:rsidRDefault="00502FB5" w:rsidP="00502F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C78D8" w:rsidRPr="00502FB5" w:rsidRDefault="00502FB5" w:rsidP="0025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02FB5">
        <w:rPr>
          <w:rFonts w:ascii="Times New Roman" w:hAnsi="Times New Roman" w:cs="Times New Roman"/>
          <w:sz w:val="20"/>
          <w:szCs w:val="20"/>
        </w:rPr>
        <w:t>Укупна примања буџета и приходи из осталих извора планирају се у следећим износима, и то:</w:t>
      </w:r>
    </w:p>
    <w:p w:rsidR="007C78D8" w:rsidRDefault="007C78D8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537"/>
        <w:gridCol w:w="958"/>
        <w:gridCol w:w="5471"/>
        <w:gridCol w:w="1744"/>
        <w:gridCol w:w="1241"/>
      </w:tblGrid>
      <w:tr w:rsidR="00502FB5" w:rsidRPr="00502FB5" w:rsidTr="00502FB5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Класа/   Категорија/ Група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Конто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ВРСТЕ ПРИХОДА И ПРИМАЊА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УКУПНА ЈАВНА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Структура %</w:t>
            </w:r>
          </w:p>
        </w:tc>
      </w:tr>
      <w:tr w:rsidR="00502FB5" w:rsidRPr="00502FB5" w:rsidTr="00502FB5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3/32/321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Нераспоређен вишак прихода и примања из претходне године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131.820.000,00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21,94%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ТЕКУЋИ ПРИХОДИ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440.585.000,00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73,33%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ПОРЕЗИ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155.870.000,00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25,94%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ПОРЕЗ НА ДОХОДАК, ДОБИТ И КАПИТАЛНЕ ДОБИТКЕ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89.270.000,00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14,86%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зараде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72.650.000,00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12,09%</w:t>
            </w:r>
          </w:p>
        </w:tc>
      </w:tr>
      <w:tr w:rsidR="00502FB5" w:rsidRPr="00502FB5" w:rsidTr="00502FB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220.000,00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0,04%</w:t>
            </w:r>
          </w:p>
        </w:tc>
      </w:tr>
      <w:tr w:rsidR="00502FB5" w:rsidRPr="00502FB5" w:rsidTr="00502FB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1.900.000,00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0,32%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711123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5.900.000,00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0,98%</w:t>
            </w:r>
          </w:p>
        </w:tc>
      </w:tr>
      <w:tr w:rsidR="00502FB5" w:rsidRPr="00502FB5" w:rsidTr="00502FB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711145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290.000,00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0,05%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711147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земљиште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711181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800.000,00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0,13%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711183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Самодопринос из прихода од пољопривреде и шумарства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90.000,00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0,01%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711184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711191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остале приходе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7.000.000,00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1,17%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приходе спортиста и спортских стручњака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400.000,00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0,07%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ПОРЕЗ НА ИМОВИНУ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54.400.000,00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9,05%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713121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имовину обвезника који не воде пословне књиге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23.200.000,00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3,86%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713122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имовину обвезника који воде пословне књиге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19.100.000,00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3,18%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713311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наслеђе и поклон по решењу Пореске управе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1.100.000,00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0,18%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713421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пренос апсолутних права на непокретности по решењу Пореске управе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8.900.000,00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1,48%</w:t>
            </w:r>
          </w:p>
        </w:tc>
      </w:tr>
      <w:tr w:rsidR="00502FB5" w:rsidRPr="00502FB5" w:rsidTr="00502FB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713423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 на пренос апсолутних права на моторним возилима, пловилима и ваздухопловима по решењу Пореске управе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2.100.000,00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0,35%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ПОРЕЗ НА ДОБРА И УСЛУГЕ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7.750.000,00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1,29%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714513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5.900.000,00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0,98%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714514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Годишња накнада за моторна возила, тракторе и прикључна возила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0,00%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714552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Боравишна такса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40.000,00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0,01%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714562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Посебна накнада за заштиту и унапређење 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1.800.000,00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0,30%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ДРУГИ ПОРЕЗИ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4.450.000,00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0,74%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716111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Комунална такса за истицање фирме на пословном простору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4.300.000,00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0,72%</w:t>
            </w:r>
          </w:p>
        </w:tc>
      </w:tr>
      <w:tr w:rsidR="00502FB5" w:rsidRPr="00502FB5" w:rsidTr="00502FB5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716112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 и сл.)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150.000,00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0,02%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ДОНАЦИЈЕ, ПОМОЋИ И ТРАНСФЕРИ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142.795.000,00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23,77%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731000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ДОНАЦИЈЕ ОД ИНОСТРАНИХ ДРЖАВА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2.550.000,00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0,42%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2.550.000,00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0,42%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732000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ДОНАЦИЈЕ И ПОМОЋИ ОД МЕЂУНАРОДНИХ ОРГАНИЗАЦИЈА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2.430.000,00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0,40%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732341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Текуће помоћи од ЕУ у корист нивоа општина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85.000,00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0,01%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732441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Капиталне помоћи од ЕУ у корист нивоа оштина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2.345.000,00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0,39%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733000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ТРАНСФЕРИ ОД ДРУГИХ НИВОА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137.815.000,00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22,94%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733156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наменски трансфери, у ужем смислу, од АПВ Војводина у корист нивоа општина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3.170.000,00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0,53%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733158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Ненаменски трансфери од АП Војводина у корист нивоа општина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117.300.000,00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19,52%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733251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4.970.000,00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0,83%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733252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12.375.000,00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2,06%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ДРУГИ ПРИХОДИ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125.930.000,00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20,96%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ПРИХОДИ ОД ИМОВИНЕ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110.800.000,00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18,44%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741151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буџета оптшине од камата на средства консолидованог рачуна трезора укључена у депозит банака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5.500.000,00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0,92%</w:t>
            </w:r>
          </w:p>
        </w:tc>
      </w:tr>
      <w:tr w:rsidR="00502FB5" w:rsidRPr="00502FB5" w:rsidTr="00502FB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741152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2.800.000,00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0,47%</w:t>
            </w:r>
          </w:p>
        </w:tc>
      </w:tr>
      <w:tr w:rsidR="00502FB5" w:rsidRPr="00502FB5" w:rsidTr="00502FB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Средства остварена од давања у закуп пољоприредног земљишта односно пољопривредног објекта у државној својини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97.500.000,00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16,23%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741526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Накнада за коришћење шума и шумског земљишта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1.500.000,00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0,25%</w:t>
            </w:r>
          </w:p>
        </w:tc>
      </w:tr>
      <w:tr w:rsidR="00502FB5" w:rsidRPr="00502FB5" w:rsidTr="00502FB5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741531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Комунална такса за коришћење простора на јавним површинама или испред пословног простора у пословне сврхе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3.000.000,00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0,50%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741534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Накнада за коришћење грађевинског земљишта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500.000,00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0,08%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ПРИХОДИ ОД ПРОДАЈЕ ДОБАРА И УСЛУГА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2.030.000,00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0,34%</w:t>
            </w:r>
          </w:p>
        </w:tc>
      </w:tr>
      <w:tr w:rsidR="00502FB5" w:rsidRPr="00502FB5" w:rsidTr="00502FB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742152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од давања у закуп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660.000,00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0,11%</w:t>
            </w:r>
          </w:p>
        </w:tc>
      </w:tr>
      <w:tr w:rsidR="00502FB5" w:rsidRPr="00502FB5" w:rsidTr="00502FB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742155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од давања у закуп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170.000,00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0,03%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742251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Општинске административне таксе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1.200.000,00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0,20%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НОВЧАНЕ КАЗНЕ И ОДУЗЕТА ИМОВИНСКА КОРИСТ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2.600.000,00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0,43%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743324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2.500.000,00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0,42%</w:t>
            </w:r>
          </w:p>
        </w:tc>
      </w:tr>
      <w:tr w:rsidR="00502FB5" w:rsidRPr="00502FB5" w:rsidTr="00502FB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743351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0,02%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МЕШОВИТИ И НЕОДРЕЂЕНИ ПРИХОДИ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10.500.000,00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1,75%</w:t>
            </w:r>
          </w:p>
        </w:tc>
      </w:tr>
      <w:tr w:rsidR="00502FB5" w:rsidRPr="00502FB5" w:rsidTr="00502F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745151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Остали приходи у корист нивоа општина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10.500.000,00     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1,75%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МЕМОРАНДУМСКЕ СТАВКЕ ЗА РЕФУНДАЦИЈУ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15.990.000,00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2,66%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МЕМОРАНДУМСКЕ СТАВКЕ ЗА РЕФУНДАЦИЈУ РАСХОДА ИЗ ТЕКУЋЕ ГОДИНЕ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6.250.000,00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1,04%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771111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Меморандумске ставке за рефундацију расхода општине из текуће године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6.250.000,00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1,04%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МЕМОРАНДУМСКЕ СТАВКЕ ЗА РЕФУНДАЦИЈУ РАСХОДА ПРЕТХОДНЕ ГОДИНЕ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9.740.000,00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1,62%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772125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Меморандумске ставке за рефундацију расхода општине из претходне године за финансиране пројекте из ЕУ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9.740.000,00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1,62%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7+8+9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ТЕКУЋИ ПРИХОДИ И ПРИМАЊА ОД ЗАДУЖИВАЊА И ПРОДАЈЕ ФИНАНСИЈСКЕ ИМОВИНЕ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440.585.000,00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73,33%</w:t>
            </w:r>
          </w:p>
        </w:tc>
      </w:tr>
      <w:tr w:rsidR="00502FB5" w:rsidRPr="00502FB5" w:rsidTr="00502FB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ПРИХОДИ И ПРИМАЊА ИНДИРЕКТНИХ БУЏЕТСКИХ КОРИСНИКА ИЗ ОСТАЛИХ ИЗВОРА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28.420.000,00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4,73%</w:t>
            </w:r>
          </w:p>
        </w:tc>
      </w:tr>
      <w:tr w:rsidR="00502FB5" w:rsidRPr="00502FB5" w:rsidTr="00502F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3+7+8+9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УКУПНО ПРЕНЕТА СРЕДСТВА, ТЕКУЋИ ПРИХОДИ И ПРИМАЊА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600.825.000,00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2FB5" w:rsidRPr="00502FB5" w:rsidRDefault="00502FB5" w:rsidP="0050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100,00%</w:t>
            </w:r>
          </w:p>
        </w:tc>
      </w:tr>
    </w:tbl>
    <w:p w:rsidR="007C78D8" w:rsidRPr="00565B15" w:rsidRDefault="007C78D8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02FB5" w:rsidRDefault="00847DFD" w:rsidP="00502F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 w:rsidR="007C78D8">
        <w:rPr>
          <w:rFonts w:ascii="Times New Roman" w:hAnsi="Times New Roman" w:cs="Times New Roman"/>
          <w:sz w:val="20"/>
          <w:szCs w:val="20"/>
          <w:lang w:val="sr-Cyrl-RS"/>
        </w:rPr>
        <w:t>4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502FB5" w:rsidRPr="00502FB5" w:rsidRDefault="00502FB5" w:rsidP="00502F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47DFD" w:rsidRPr="00502FB5" w:rsidRDefault="00502FB5" w:rsidP="00502FB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502FB5">
        <w:rPr>
          <w:rFonts w:ascii="Times New Roman" w:hAnsi="Times New Roman" w:cs="Times New Roman"/>
          <w:sz w:val="20"/>
          <w:szCs w:val="20"/>
        </w:rPr>
        <w:t>Издаци буџета, по основним наменама, утврђени су и распоређени у следећим износима:</w:t>
      </w:r>
    </w:p>
    <w:p w:rsidR="00847DFD" w:rsidRPr="00FD064F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2"/>
        <w:gridCol w:w="5484"/>
        <w:gridCol w:w="2059"/>
        <w:gridCol w:w="1489"/>
      </w:tblGrid>
      <w:tr w:rsidR="00625220" w:rsidRPr="00625220" w:rsidTr="00625220">
        <w:trPr>
          <w:trHeight w:val="76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Економска класификација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ВРСТЕ РАСХОДА И ИЗДАТАКА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УКУПНА ЈАВНА СРЕДСТВА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Структура 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ТЕКУЋИ РАСХОДИ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420.330.000,00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69,96%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410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РАСХОДИ ЗА ЗАПОСЛЕНЕ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39.590.000,00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6,59%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Плате, додаци и накнаде запослених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27.960.000,00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4,65%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5.000.000,00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0,83%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у натури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0,02%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Социјална давања запосленима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4.540.000,00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0,76%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трошкова за запослене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1.345.000,00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0,22%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Награде запосленима и остали посебни раходи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645.000,00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0,11%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420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КОРИШЋЕЊЕ УСЛУГА И РОБА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116.775.000,00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19,44%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Стални трошкови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7.530.000,00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1,25%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Трошкови путовања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582.000,00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0,10%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22.058.000,00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3,67%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Специјализоване услуге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81.710.000,00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13,60%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Текуће поправке и одржавање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1.520.000,00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0,25%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Материјал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3.375.000,00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0,56%</w:t>
            </w:r>
          </w:p>
        </w:tc>
      </w:tr>
      <w:tr w:rsidR="00625220" w:rsidRPr="00625220" w:rsidTr="00625220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440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ОТПЛАТА КАМАТА И ПРАТЕЋИ ТРОШКОВИ ЗАДУЖИВАЊА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1.300.000,00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0,22%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Отплата домаћих камата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1.300.000,00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0,22%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СУБВЕНЦИЈЕ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17.485.000,00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2,91%</w:t>
            </w:r>
          </w:p>
        </w:tc>
      </w:tr>
      <w:tr w:rsidR="00625220" w:rsidRPr="00625220" w:rsidTr="00625220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4512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15.985.000,00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2,66%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454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Субвенције приватним предузећима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1.500.000,00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0,25%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ДОНАЦИЈЕ, ДОТАЦИЈЕ И ТРАНСФЕРИ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62.415.000,00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10,39%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4631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трансфери осталим нивоима власти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57.275.000,00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9,53%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4632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Капитални трансфери осталим нивоима власти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1.480.000,00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0,25%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465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дотације и трансфери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3.660.000,00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0,61%</w:t>
            </w:r>
          </w:p>
        </w:tc>
      </w:tr>
      <w:tr w:rsidR="00625220" w:rsidRPr="00625220" w:rsidTr="00625220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470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СОЦИЈАЛНО ОСИГУРАЊЕ И СОЦИЈАЛНА ЗАШТИТА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37.345.000,00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6,22%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472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37.345.000,00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6,22%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ОСТАЛИ РАСХОДИ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17.470.000,00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2,91%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Дотације невладиним организацијама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16.725.000,00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2,78%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482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Порези, обавезне таксе, казне и пенали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95.000,00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0,02%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483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Новчане казне и пенали по решењу судова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150.000,00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0,02%</w:t>
            </w:r>
          </w:p>
        </w:tc>
      </w:tr>
      <w:tr w:rsidR="00625220" w:rsidRPr="00625220" w:rsidTr="00625220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485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500.000,00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0,08%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490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АДМИНИСТРАТИВНИ ТРАНСФЕРИ БУЏЕТА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127.950.000,00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21,30%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Текући расходи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99.315.000,00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16,53%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Издаци за нефинансијску имовину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26.135.000,00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4,35%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Средства резерве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2.500.000,00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0,42%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ИЗДАЦИ ЗА НЕФИНАНСИЈСКУ ИМОВИНУ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172.795.000,00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28,76%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510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ОСНОВНА СРЕДСТВА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172.795.000,00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28,76%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Зграде и грађевински објекти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103.185.000,00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17,17%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Машине и опрема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46.560.000,00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7,75%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513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некретнине и опрема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22.800.000,00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3,79%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Нематеријална имовина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250.000,00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0,04%</w:t>
            </w:r>
          </w:p>
        </w:tc>
      </w:tr>
      <w:tr w:rsidR="00625220" w:rsidRPr="00625220" w:rsidTr="00625220">
        <w:trPr>
          <w:trHeight w:val="51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ИЗДАЦИ ЗА ОТПЛАТУ ГЛАВНИЦЕ И НАБАВКУ ФИНАНСИЈСКЕ ИМОВИНЕ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7.700.000,00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1,28%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610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ОТПЛАТА ГЛАВНИЦЕ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7.700.000,00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1,28%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611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7.700.000,00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1,28%</w:t>
            </w:r>
          </w:p>
        </w:tc>
      </w:tr>
      <w:tr w:rsidR="00625220" w:rsidRPr="00625220" w:rsidTr="00625220">
        <w:trPr>
          <w:trHeight w:val="25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4+5+6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25220" w:rsidRPr="00625220" w:rsidRDefault="00625220" w:rsidP="0062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УКУПНИ ЈАВНИ РАСХОДИ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600.825.000,00   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5220" w:rsidRPr="00625220" w:rsidRDefault="00625220" w:rsidP="00625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100,00%</w:t>
            </w:r>
          </w:p>
        </w:tc>
      </w:tr>
    </w:tbl>
    <w:p w:rsidR="00565B15" w:rsidRDefault="00565B15" w:rsidP="00565B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64256" w:rsidRDefault="00625220" w:rsidP="00565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</w:t>
      </w:r>
      <w:r w:rsidR="00C813F7" w:rsidRPr="00C813F7">
        <w:rPr>
          <w:rFonts w:ascii="Times New Roman" w:hAnsi="Times New Roman" w:cs="Times New Roman"/>
          <w:sz w:val="20"/>
          <w:szCs w:val="20"/>
          <w:lang w:val="sr-Cyrl-RS"/>
        </w:rPr>
        <w:t>лан 5.</w:t>
      </w:r>
    </w:p>
    <w:p w:rsidR="00565B15" w:rsidRPr="00564256" w:rsidRDefault="00565B15" w:rsidP="00565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B694E" w:rsidRPr="00564256" w:rsidRDefault="00564256" w:rsidP="00564256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564256">
        <w:rPr>
          <w:rFonts w:ascii="Times New Roman" w:hAnsi="Times New Roman" w:cs="Times New Roman"/>
          <w:sz w:val="20"/>
          <w:szCs w:val="20"/>
        </w:rPr>
        <w:t>Издаци буџета, по функционалној класификацији, утврђени су и распоређени у следећим износима:</w:t>
      </w: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3"/>
        <w:gridCol w:w="4243"/>
        <w:gridCol w:w="2712"/>
        <w:gridCol w:w="1776"/>
      </w:tblGrid>
      <w:tr w:rsidR="003B433A" w:rsidRPr="003B433A" w:rsidTr="003B433A">
        <w:trPr>
          <w:trHeight w:val="10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Функционална класификација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ОПИС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УКУПНА ЈАВНА СРЕДСТВА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Структура 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3B433A" w:rsidRPr="003B433A" w:rsidTr="003B433A">
        <w:trPr>
          <w:trHeight w:val="27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>СОЦИЈАЛНА ЗАШТИТА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12.300.000,00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2,05%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Породица и деца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4.000.000,00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0,67%</w:t>
            </w:r>
          </w:p>
        </w:tc>
      </w:tr>
      <w:tr w:rsidR="003B433A" w:rsidRPr="003B433A" w:rsidTr="003B433A">
        <w:trPr>
          <w:trHeight w:val="10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7.950.000,00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1,32%</w:t>
            </w:r>
          </w:p>
        </w:tc>
      </w:tr>
      <w:tr w:rsidR="003B433A" w:rsidRPr="003B433A" w:rsidTr="003B433A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   350.000,00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0,06%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ОПШТЕ ЈАВНЕ УСЛУГЕ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106.015.000,00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17,64%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Извршни и законодавни органи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15.255.000,00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2,54%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Опште услуге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72.820.000,00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12,12%</w:t>
            </w:r>
          </w:p>
        </w:tc>
      </w:tr>
      <w:tr w:rsidR="003B433A" w:rsidRPr="003B433A" w:rsidTr="003B433A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8.940.000,00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1,49%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Трансакције јавног  дуга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9.000.000,00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1,50%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ОДБРАНА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  300.000,00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0,05%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Цивилна одбрана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   300.000,00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0,05%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ЈАВНИ РЕД И БЕЗБЕДНОСТ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5.085.000,00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0,85%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полиције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3.080.000,00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0,51%</w:t>
            </w:r>
          </w:p>
        </w:tc>
      </w:tr>
      <w:tr w:rsidR="003B433A" w:rsidRPr="003B433A" w:rsidTr="003B433A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противпожарне заштите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   100.000,00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0,02%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Судови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1.905.000,00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0,32%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ЕКОНОМСКИ ПОСЛОВИ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255.300.000,00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42,49%</w:t>
            </w:r>
          </w:p>
        </w:tc>
      </w:tr>
      <w:tr w:rsidR="003B433A" w:rsidRPr="003B433A" w:rsidTr="003B433A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Општи економски и комерцијални послови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1.700.000,00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0,28%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Општи послови по питању рада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2.880.000,00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0,48%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Пољопривреда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203.405.000,00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33,85%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Изградња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14.475.000,00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2,41%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Туризам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5.940.000,00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0,99%</w:t>
            </w:r>
          </w:p>
        </w:tc>
      </w:tr>
      <w:tr w:rsidR="003B433A" w:rsidRPr="003B433A" w:rsidTr="003B433A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Вишенаменски развојни пројекти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26.900.000,00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4,48%</w:t>
            </w:r>
          </w:p>
        </w:tc>
      </w:tr>
      <w:tr w:rsidR="003B433A" w:rsidRPr="003B433A" w:rsidTr="003B433A">
        <w:trPr>
          <w:trHeight w:val="5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ЗАШТИТА ЖИВОТНЕ СРЕДИНЕ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17.005.000,00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2,83%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Управљање отпадом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2.950.000,00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0,49%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Управљање отпадним водама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10.775.000,00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1,79%</w:t>
            </w:r>
          </w:p>
        </w:tc>
      </w:tr>
      <w:tr w:rsidR="003B433A" w:rsidRPr="003B433A" w:rsidTr="003B433A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Заштита биљног и животињског света  и крајолика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1.000.000,00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0,17%</w:t>
            </w:r>
          </w:p>
        </w:tc>
      </w:tr>
      <w:tr w:rsidR="003B433A" w:rsidRPr="003B433A" w:rsidTr="003B433A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Заштита животне средине -  истраживање и развој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   300.000,00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0,05%</w:t>
            </w:r>
          </w:p>
        </w:tc>
      </w:tr>
      <w:tr w:rsidR="003B433A" w:rsidRPr="003B433A" w:rsidTr="003B433A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560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1.980.000,00     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0,33%</w:t>
            </w:r>
          </w:p>
        </w:tc>
      </w:tr>
      <w:tr w:rsidR="003B433A" w:rsidRPr="003B433A" w:rsidTr="003B433A">
        <w:trPr>
          <w:trHeight w:val="5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ПОСЛОВИ СТАНОВАЊА И ЗАЈЕДНИЦЕ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59.520.000,00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9,91%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Развој заједнице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23.535.000,00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3,92%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Водоснабдевање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17.185.000,00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2,86%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Улична расвета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9.300.000,00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1,55%</w:t>
            </w:r>
          </w:p>
        </w:tc>
      </w:tr>
      <w:tr w:rsidR="003B433A" w:rsidRPr="003B433A" w:rsidTr="003B433A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9.500.000,00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1,58%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ЗДРАВСТВО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3.500.000,00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0,58%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јавног здравства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3.500.000,00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0,58%</w:t>
            </w:r>
          </w:p>
        </w:tc>
      </w:tr>
      <w:tr w:rsidR="003B433A" w:rsidRPr="003B433A" w:rsidTr="003B433A">
        <w:trPr>
          <w:trHeight w:val="5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РЕКРЕАЦИЈА, СПОРТ, КУЛТУРА И ВЕРЕ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36.930.000,00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6,15%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рекреације и спорта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17.025.000,00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2,83%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културе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15.705.000,00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2,61%</w:t>
            </w:r>
          </w:p>
        </w:tc>
      </w:tr>
      <w:tr w:rsidR="003B433A" w:rsidRPr="003B433A" w:rsidTr="003B433A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830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Услуге емитовања и штампања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3.000.000,00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0,50%</w:t>
            </w:r>
          </w:p>
        </w:tc>
      </w:tr>
      <w:tr w:rsidR="003B433A" w:rsidRPr="003B433A" w:rsidTr="003B433A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Верске  и остале услуге заједнице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  1.200.000,00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0,20%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b/>
                <w:bCs/>
                <w:color w:val="000000"/>
                <w:sz w:val="20"/>
                <w:szCs w:val="20"/>
                <w:lang w:eastAsia="sr-Latn-RS"/>
              </w:rPr>
              <w:t>ОБРАЗОВАЊЕ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104.870.000,00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17,45%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Предшколско образовање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39.880.000,00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6,64%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Основно образовање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39.510.000,00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6,58%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Средње образовање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10.280.000,00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1,71%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 Italic" w:eastAsia="Times New Roman" w:hAnsi="Times New Roman Italic" w:cs="Calibri"/>
                <w:color w:val="000000"/>
                <w:sz w:val="20"/>
                <w:szCs w:val="20"/>
                <w:lang w:eastAsia="sr-Latn-RS"/>
              </w:rPr>
              <w:t>Помоћне услуге образовању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           15.200.000,00     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2,53%</w:t>
            </w:r>
          </w:p>
        </w:tc>
      </w:tr>
      <w:tr w:rsidR="003B433A" w:rsidRPr="003B433A" w:rsidTr="003B433A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B433A" w:rsidRPr="003B433A" w:rsidRDefault="003B433A" w:rsidP="003B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УКУПНИ ЈАВНИ РАСХОДИ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600.825.000,00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B433A" w:rsidRPr="003B433A" w:rsidRDefault="003B433A" w:rsidP="003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B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100,00%</w:t>
            </w:r>
          </w:p>
        </w:tc>
      </w:tr>
    </w:tbl>
    <w:p w:rsidR="005B694E" w:rsidRDefault="005B694E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564256">
      <w:pPr>
        <w:suppressAutoHyphens/>
        <w:autoSpaceDE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564256" w:rsidRDefault="00564256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9F5137" w:rsidRPr="00625220" w:rsidRDefault="009F5137" w:rsidP="00625220">
      <w:pPr>
        <w:suppressAutoHyphens/>
        <w:autoSpaceDE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ar-SA"/>
        </w:rPr>
        <w:sectPr w:rsidR="009F5137" w:rsidRPr="00625220" w:rsidSect="007A2DFD">
          <w:footerReference w:type="default" r:id="rId9"/>
          <w:pgSz w:w="11906" w:h="16838"/>
          <w:pgMar w:top="902" w:right="539" w:bottom="902" w:left="539" w:header="709" w:footer="709" w:gutter="0"/>
          <w:cols w:space="708"/>
          <w:docGrid w:linePitch="360"/>
        </w:sectPr>
      </w:pPr>
    </w:p>
    <w:p w:rsidR="00564256" w:rsidRPr="00527B61" w:rsidRDefault="00564256" w:rsidP="00564256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 </w:t>
      </w:r>
      <w:r w:rsidRPr="00527B61">
        <w:rPr>
          <w:rFonts w:ascii="Times New Roman" w:hAnsi="Times New Roman" w:cs="Times New Roman"/>
          <w:b/>
          <w:sz w:val="20"/>
          <w:szCs w:val="20"/>
          <w:lang w:val="sr-Cyrl-RS"/>
        </w:rPr>
        <w:t>ПОСЕБАН ДЕО</w:t>
      </w:r>
    </w:p>
    <w:p w:rsidR="009F5137" w:rsidRPr="009F5137" w:rsidRDefault="007C78D8" w:rsidP="009F5137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C78D8"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 w:rsidR="00A96BBF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Pr="007C78D8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96DC0" w:rsidRDefault="009F5137" w:rsidP="00EB002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F5137">
        <w:rPr>
          <w:rFonts w:ascii="Times New Roman" w:hAnsi="Times New Roman" w:cs="Times New Roman"/>
          <w:sz w:val="20"/>
          <w:szCs w:val="20"/>
        </w:rPr>
        <w:t xml:space="preserve">Средства буџета у износу од </w:t>
      </w:r>
      <w:r w:rsidR="008F0A8A" w:rsidRPr="008F0A8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RS"/>
        </w:rPr>
        <w:t>440.585.000,00</w:t>
      </w:r>
      <w:r w:rsidRPr="009F5137">
        <w:rPr>
          <w:rFonts w:ascii="Times New Roman" w:hAnsi="Times New Roman" w:cs="Times New Roman"/>
          <w:sz w:val="20"/>
          <w:szCs w:val="20"/>
        </w:rPr>
        <w:t xml:space="preserve"> динара и сред</w:t>
      </w:r>
      <w:r w:rsidR="008F0A8A">
        <w:rPr>
          <w:rFonts w:ascii="Times New Roman" w:hAnsi="Times New Roman" w:cs="Times New Roman"/>
          <w:sz w:val="20"/>
          <w:szCs w:val="20"/>
        </w:rPr>
        <w:t>ства из осталих извора</w:t>
      </w:r>
      <w:r w:rsidRPr="009F5137">
        <w:rPr>
          <w:rFonts w:ascii="Times New Roman" w:hAnsi="Times New Roman" w:cs="Times New Roman"/>
          <w:sz w:val="20"/>
          <w:szCs w:val="20"/>
        </w:rPr>
        <w:t xml:space="preserve"> буџета у износу од </w:t>
      </w:r>
      <w:r w:rsidR="008F0A8A">
        <w:rPr>
          <w:rFonts w:ascii="Times New Roman" w:hAnsi="Times New Roman" w:cs="Times New Roman"/>
          <w:sz w:val="20"/>
          <w:szCs w:val="20"/>
          <w:lang w:val="sr-Cyrl-RS"/>
        </w:rPr>
        <w:t xml:space="preserve">160.240.000,00 </w:t>
      </w:r>
      <w:r w:rsidRPr="009F5137">
        <w:rPr>
          <w:rFonts w:ascii="Times New Roman" w:hAnsi="Times New Roman" w:cs="Times New Roman"/>
          <w:sz w:val="20"/>
          <w:szCs w:val="20"/>
        </w:rPr>
        <w:t>динара, распоређују се по корисницима и врстама издатака, и то: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"/>
        <w:gridCol w:w="388"/>
        <w:gridCol w:w="823"/>
        <w:gridCol w:w="426"/>
        <w:gridCol w:w="426"/>
        <w:gridCol w:w="496"/>
        <w:gridCol w:w="3652"/>
        <w:gridCol w:w="1091"/>
        <w:gridCol w:w="1038"/>
        <w:gridCol w:w="1049"/>
        <w:gridCol w:w="1120"/>
        <w:gridCol w:w="1021"/>
        <w:gridCol w:w="1187"/>
        <w:gridCol w:w="1054"/>
        <w:gridCol w:w="1091"/>
      </w:tblGrid>
      <w:tr w:rsidR="00EB0020" w:rsidRPr="00EB0020" w:rsidTr="00EB0020">
        <w:trPr>
          <w:trHeight w:val="1725"/>
        </w:trPr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Раздео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Глава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Програмска класификација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Функционална класификација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Позиција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Економска класификација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Опис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Приходи из буџета - 01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Сопствени приходи - 04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Донације од иностраних земаља - 05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Донације од међународних организација - 06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Трансфери од других нивоа власти - 07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Нераспоређени вишак прихода из ранијих година - 13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Родитељски динар за ваннаставне активности - 16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Укупна јавна средства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15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СКУПШТИНА ОПШТИНЕ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5.465.000,00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5.465.000,00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15.  Локална самоуправа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5.465.000,00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5.465.000,00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5.465.000,00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5.465.000,00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Извршни и законодавни органи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5.465.000,00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5.465.000,00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2.105.000,00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2.105.000,00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2.385.000,00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2.385.000,00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Текуће поправке и одржавање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275.000,00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275.000,00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481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270.000,00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270.000,00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СВЕГА ЗА РАЗДЕО 1: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5.465.000,00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5.465.000,00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ОПШТИНСКО ВЕЋЕ И ПРЕДСЕДНИК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9.790.000,00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9.790.000,00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15.  Локална самоуправа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9.790.000,00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9.790.000,00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9.790.000,00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9.790.000,00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Извршни и законодавни органи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9.790.000,00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9.790.000,00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3.250.000,00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Социјална давања запосленима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560.000,00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трошкова за запослене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Трошкови путовања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1.580.000,00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1.580.000,00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481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499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Стална резерва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499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Текућа резерва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2.000.000,00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СВЕГА ЗА РАЗДЕО 2: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9.790.000,00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9.790.000,00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ОПШТИНСКО ЈАВНО ПРАВОБРАНИЛАШТВО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15.  Локална самоуправа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Општинско јавно правобранилаштво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330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Судови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160.000,00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Награде запосленима и остали посебни расходи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483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Новчане казне и пенали по решењу судова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</w:tr>
      <w:tr w:rsidR="00EB0020" w:rsidRPr="00EB0020" w:rsidTr="00EB0020">
        <w:trPr>
          <w:trHeight w:val="52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485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СВЕГА ЗА РАЗДЕО 3: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OПШТИНСКА УПРАВА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226.665.000,00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2.880.000,00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18.385.000,00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127.080.000,00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375.010.000,00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1101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1.  Локални развој и просторно планирање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1.300.000,00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1101-0001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1.300.000,00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Развој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1.300.000,00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Зграде и грађевински објекти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1.300.000,00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1.800.000,00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2.  Комунална делатност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8.670.000,00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3.715.000,00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16.685.000,00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0601-0014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Остале комуналне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0601-П1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Наставак пројекта реконструкције водоводне мреже у насељу Бач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7.270.000,00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3.115.000,00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13.385.000,00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Водоснабдевање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7.270.000,00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3.115.000,00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13.385.000,00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4512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7.270.000,00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3.115.000,00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13.385.000,00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0601-П2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Набавка опреме за побољшање квалитета воде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2.600.000,00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Водоснабдевање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2.600.000,00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4512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2.600.000,00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3.  Локални економски развој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2.880.000,00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4.970.000,00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7.100.000,00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17.050.000,00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1501-0003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Подстицаји за развој предузетништва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Општи економски и комерцијални послови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454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Субвенције приватним предузећима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1501-0005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Финансијска подршка локалном економском развоју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Општи економски и комерцијални послови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1501-П1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ЛАПЗ - Јавни радови 2015/2016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2.880.000,00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2.880.000,00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Општи послови по питању рада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2.880.000,00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2.880.000,00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Трошкови путовања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157.000,00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157.000,00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2.653.000,00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2.653.000,00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Материјал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1501-П2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Адаптација зграде у улици Николе Тесле у Бачу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Развој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Текуће поправке и одржавање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1501-П3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Изградња индустријске хале у Радној зони Бач - "Мала привреда"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4.970.000,00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7.100.000,00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12.070.000,00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443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Изградња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4.970.000,00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7.100.000,00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12.070.000,00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Зграде и грађевински објекти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4.970.000,00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7.100.000,00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12.070.000,00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0101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5.  Развој пољопривреде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97.500.000,00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275.000,00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105.630.000,00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203.405.000,00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0101-0001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97.500.000,00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275.000,00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105.630.000,00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203.405.000,00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421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Пољопривреда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97.500.000,00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275.000,00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105.630.000,00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203.405.000,00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34.900.000,00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39.030.000,00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73.930.000,00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Зграде и грађевински објекти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52.500.000,00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33.160.000,00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85.660.000,00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Машине и опрема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240.000,00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33.105.000,00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43.445.000,00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Остале некретнине и опрема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35.000,00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0401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6.  Заштита животне средине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4.430.000,00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6.230.000,00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0401-0002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Управљање комуналним отпадом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2.450.000,00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3.950.000,00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510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Управљање отпадом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2.450.000,00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2.950.000,00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2.450.000,00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2.450.000,00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540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Заштита биљног и животињског света  и крајолика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0401-0003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550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Заштита животне средине -  истраживање и развој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0401-П1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Унапређење енергетске ефикасности у школама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1.980.000,00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1.980.000,00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560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1.980.000,00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Остале некретнине и опрема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1.980.000,00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8.  Предшколско васпитање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2001-П1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Доградња просторија ПУ Колибри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Предшколско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Зграде и грађевински објекти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9.  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2002-П1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Финансирање трошкова ужине за ученике ромске националности од петог до осмог разреда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472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0901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11.  Социјална  и дечја заштита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4.750.000,00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6.650.000,00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0901-0001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Социјалне помоћи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70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472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0901-0005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Активности Црвеног крста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481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0901-0006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Дечја заштита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Породица и деца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472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0901-П1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Економско оснаживање породица избеглица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2.000.000,00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70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472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1201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13.  Развој културе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1201-0002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820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Услуге културе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481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840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Верске  и остале услуге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481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1301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14.  Развој спорта и омладине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1301-0001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810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Услуге рекреације и спорта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481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15.  Локална самоуправа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98.530.000,00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3.170.000,00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3.805.000,00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105.505.000,00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84.525.000,00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2.870.000,00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1.830.000,00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89.225.000,00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70.545.000,00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70.545.000,00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21.695.000,00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21.695.000,00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3.875.000,00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3.875.000,00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у натури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Социјална давања запосленима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3.980.000,00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3.980.000,00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трошкова за запослене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1.260.000,00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416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Награде запосленима и остали посебни расходи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Стални трошкови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7.510.000,00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7.510.000,00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Трошкови путовања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7.210.000,00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7.210.000,00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Текуће поправке и одржавање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860.000,00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Материјал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2.980.000,00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2.980.000,00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Остале донације, дотације и трансфери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2.840.000,00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2.840.000,00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472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15.660.000,00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15.660.000,00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482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Порези, обавезне таксе, казне и пенали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Машине и опрема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170.000,00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Нематеријална имовина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220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Цивилна одбрана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Текуће поправке и одржавање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Материјал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310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Услуге полиције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1.830.000,00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3.080.000,00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Текуће поправке и одржавање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160.000,00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Материјал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170.000,00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Машине и опрема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2.650.000,00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320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Услуге противпожарне заштите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Материјал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Машине и опрема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Помоћне услуге образовању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12.330.000,00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2.870.000,00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15.200.000,00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472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12.330.000,00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2.870.000,00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Управљање јавним дугом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170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Трансакције јавног  дуга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441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Отплата домаћих камата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1.300.000,00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611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7.700.000,00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7.700.000,00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Информисање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830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Услуге емитовања и штампања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Програми националних мањина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481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Дотације невладиним организацијама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0602-П1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Израда пројектне документације за промену система грејања у јавним установама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1.975.000,00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1.975.000,00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1.975.000,00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1.975.000,00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1.975.000,00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1.975.000,00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0602-П2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Изградња прикључног далековода, трафостанице и нисконапонске мреже за Економију III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443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Изградња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1.905.000,00 </w:t>
            </w:r>
          </w:p>
        </w:tc>
      </w:tr>
      <w:tr w:rsidR="00EB0020" w:rsidRPr="00EB0020" w:rsidTr="00EB0020">
        <w:trPr>
          <w:trHeight w:val="76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0602-П3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Постављање вишејезичних табли са називима државних органа и насељених места и штампа вишејезичних јавних публикација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МЕСНА ЗАЈЕДНИЦА БАЧ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2.405.000,00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2.  Комунална делатност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0601-0009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Уређење и одржавање зеленила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0701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7.  Путна инфраструктура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0701-0002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Одржавање путева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Развој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15.  Локална самоуправа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1.755.000,00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1.755.000,00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Месне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1.755.000,00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1.755.000,00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1.755.000,00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1.755.000,00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465.000,00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(465)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(482)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МЕСНА ЗАЈЕДНИЦА БАЧКО НОВО СЕЛО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1.945.000,00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1.945.000,00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2.  Комунална делатност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0601-0009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Уређење и одржавање зеленила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15.  Локална самоуправа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Месне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1.415.000,00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175.000,00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175.000,00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170.000,00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(465)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МЕСНА ЗАЈЕДНИЦА БОЂАНИ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1.810.000,00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2.  Комунална делатност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0601-0009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Уређење и одржавање зеленила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15.  Локална самоуправа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Месне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1.280.000,00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(465)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МЕСНА ЗАЈЕДНИЦА ВАЈСКА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1.670.000,00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1.670.000,00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2.  Комунална делатност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0601-0009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Уређење и одржавање зеленила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15.  Локална самоуправа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1.140.000,00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1.140.000,00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Месне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1.140.000,00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1.140.000,00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1.140.000,00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1.140.000,00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595.000,00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595.000,00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45.000,00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(465)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МЕСНА ЗАЈЕДНИЦА ПЛАВНА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2.030.000,00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2.030.000,00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2.  Комунална делатност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0601-0009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Уређење и одржавање зеленила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15.  Локална самоуправа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Месне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(465)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7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МЕСНА ЗАЈЕДНИЦА СЕЛЕНЧА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2.380.000,00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2.380.000,00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2.  Комунална делатност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0601-0009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Уређење и одржавање зеленила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15.  Локална самоуправа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0602-0002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Месне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1.850.000,00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160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(465)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8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ПРЕДШКОЛСКА УСТАНОВА "КОЛИБРИ"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32.115.000,00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4.585.000,00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980.000,00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37.680.000,00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8.  Предшколско васпитање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32.115.000,00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4.585.000,00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980.000,00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37.680.000,00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2001-0001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32.115.000,00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4.585.000,00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980.000,00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37.680.000,00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Предшколско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32.115.000,00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4.585.000,00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980.000,00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37.680.000,00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19.500.000,00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19.500.000,00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165.000,00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3.855.000,00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355.000,00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935.000,00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435.000,00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3.005.000,00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3.435.000,00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(465)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2.135.000,00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2.135.000,00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(472)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(482)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9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ОСНОВНА ШКОЛА "ВУК КАРАЏИЋ" БАЧ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10.190.000,00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3.400.000,00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13.590.000,00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9.  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10.190.000,00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3.400.000,00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13.590.000,00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основних школа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10.190.000,00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3.400.000,00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13.590.000,00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10.190.000,00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3.400.000,00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13.590.000,00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3.000.000,00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3.750.000,00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169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450.000,00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</w:tr>
      <w:tr w:rsidR="00EB0020" w:rsidRPr="00EB0020" w:rsidTr="00EB0020">
        <w:trPr>
          <w:trHeight w:val="52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Капитални трансфери осталим нивоима власти (512)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10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ОСНОВНА ШКОЛА "МОША ПИЈАДЕ" БАЧКО НОВО СЕЛО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3.330.000,00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3.670.000,00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9.  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3.330.000,00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3.670.000,00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основних школа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3.330.000,00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3.670.000,00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3.330.000,00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3.670.000,00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1.350.000,00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1.370.000,00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179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180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181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280.000,00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182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11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ОСНОВНА ШКОЛА "АЛЕКСА ШАНТИЋ" ВАЈСКА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9.510.000,00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55.000,00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10.965.000,00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9.  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9.510.000,00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10.965.000,00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основних школа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9.510.000,00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10.965.000,00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9.510.000,00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1.400.000,00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10.965.000,00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183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184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960.000,00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185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125.000,00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5.125.000,00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186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187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475.000,00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1.075.000,00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188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189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940.000,00 </w:t>
            </w:r>
          </w:p>
        </w:tc>
      </w:tr>
      <w:tr w:rsidR="00EB0020" w:rsidRPr="00EB0020" w:rsidTr="00EB0020">
        <w:trPr>
          <w:trHeight w:val="52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12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ОСНОВНА ШКОЛА "ИВО ЛОЛА РИБАР" ПЛАВНА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4.180.000,00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690.000,00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4.870.000,00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9.  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4.180.000,00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690.000,00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4.870.000,00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основних школа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4.180.000,00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690.000,00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4.870.000,00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4.180.000,00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690.000,00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4.870.000,00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690.000,00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1.190.000,00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52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Капитални трансфери осталим нивоима власти (512)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13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ОСНОВНА ШКОЛА "ЈАН КОЛАР" СЕЛЕНЧА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4.390.000,00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1.940.000,00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6.330.000,00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9.  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4.390.000,00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1.940.000,00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6.330.000,00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основних школа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4.390.000,00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1.940.000,00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6.330.000,00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4.390.000,00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1.940.000,00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6.330.000,00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2.080.000,00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2.165.000,00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67" w:type="pct"/>
            <w:shd w:val="clear" w:color="000000" w:fill="FFFFF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550.000,00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67" w:type="pct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1.305.000,00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1.425.000,00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5.000,00 </w:t>
            </w:r>
          </w:p>
        </w:tc>
      </w:tr>
      <w:tr w:rsidR="00EB0020" w:rsidRPr="00EB0020" w:rsidTr="00EB0020">
        <w:trPr>
          <w:trHeight w:val="52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Капитални трансфери осталим нивоима власти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14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ПОЉОПРИВРЕДНА ШКОЛА БАЧ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2.280.000,00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8.000.000,00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10.280.000,00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10. Средње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2.280.000,00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10.280.000,00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2003-0001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средњих школа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2.280.000,00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10.280.000,00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920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Средње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2.280.000,00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10.280.000,00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1.700.000,00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1.700.000,00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365.000,00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645.000,00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375.000,00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585.000,00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219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5.250.000,00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5.325.000,00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(482)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ТУРИСТИЧКА ОРГАНИЗАЦИЈА ОПШТИНЕ БАЧ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4.590.000,00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1.350.000,00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5.940.000,00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4.  Развој туризма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4.590.000,00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1.350.000,00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5.940.000,00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1502-0001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Управљање развојем туризма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3.590.000,00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4.590.000,00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473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Туризам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3.590.000,00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4.590.000,00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1.940.000,00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345.000,00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345.000,00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145.000,00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229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(465)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230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(482)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231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(483)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232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233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234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1502-0002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Туристичка промоција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473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Туризам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235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236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1502-П1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Дани Европске баштине 2016.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473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Туризам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700.000,00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237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238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239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1502-П2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Бачки котлић 2016.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473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Туризам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240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241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65.000,00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242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16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НАРОДНА БИБЛИОТЕКА "ВУК КАРАЏИЋ" БАЧ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9.205.000,00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1.300.000,00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10.505.000,00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1201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13.  Развој културе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9.205.000,00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1.300.000,00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10.505.000,00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1201-0001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9.120.000,00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1.300.000,00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10.420.000,00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820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Услуге културе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9.120.000,00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1.300.000,00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10.420.000,00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243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3.110.000,00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535.000,00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3.645.000,00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244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555.000,00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245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246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275.000,00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247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170.000,00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248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565.000,00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249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3.085.000,00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3.105.000,00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250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251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252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253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254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170.000,00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125.000,00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295.000,00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255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(465)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256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(482)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257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258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1201-П1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Смотра рецитатора и фолклорних ансамбала 2016.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820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Услуге културе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259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35.000,00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17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СПОРТСКО-РЕКРЕАТИВНИ ЦЕНТАР "БАЧКА ТВРЂАВА" БАЧ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8.025.000,00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1301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14.  Развој спорта и омладине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8.025.000,00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1301-0002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810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Услуге рекреације и спорта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2.640.000,00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2.640.000,00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470.000,00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470.000,00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2.350.000,00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2.350.000,00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270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271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(465)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345.000,00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345.000,00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272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(482)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273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274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18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ДИРЕКЦИЈА ЗА ИЗГРАДЊУ ОПШТИНЕ БАЧ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46.480.000,00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2.130.000,00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48.610.000,00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2.  Комунална делатност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25.645.000,00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2.130.000,00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27.775.000,00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0601-0009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Уређење и одржавање зеленила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6.000.000,00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275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0601-0010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Јавна расвета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8.300.000,00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640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Улична расвета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8.300.000,00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276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277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1.100.000,00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0601-П3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Наставак изградње канализационе мреже у Селенчи (завршетак 1. фазе)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2.130.000,00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520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Управљање отпадним водама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2.130.000,00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278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325.000,00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2.130.000,00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2.455.000,00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0601-П4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Технички преглед канализационе мреже у Бачу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520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Управљање отпадним водама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279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320.000,00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0601-П5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Наставак изградње канализационе мреже у Селенчи  (2. фаза)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520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Управљање отпадним водама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0601-П6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Изградња зелене пијаце у Селенчи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443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Изградња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0601-П7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Побољшање квалитета јавне расвете у Вајској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640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Улична расвета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</w:tr>
      <w:tr w:rsidR="00EB0020" w:rsidRPr="00EB0020" w:rsidTr="00EB0020">
        <w:trPr>
          <w:trHeight w:val="76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0601-П8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Израда пројектне документације за реконструкцију водоводне мреже у Бачу, Бођанима, Бачком Новом Селу и Плавни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Водоснабдевање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0701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7.  Путна инфраструктура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20.835.000,00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20.835.000,00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0701-0001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Управљање саобраћајном инфраструктуром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12.615.000,00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12.615.000,00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Развој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12.615.000,00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12.615.000,00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5.740.000,00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5.740.000,00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(415)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289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2.430.000,00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2.430.000,00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185.000,00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(465)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расходи (482)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0701-П1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Уређење простора уз саобраћајницу у улици Војвођанских бригада у Бачу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1.855.000,00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Развој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1.855.000,00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1.855.000,00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1.855.000,00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1.855.000,00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0701-П2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Уређење простора уз саобраћајницу у улици Гробљанска у Бачком Новом Селу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Развој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650.000,00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lastRenderedPageBreak/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0701-П3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Уређење простора испред Ватрогасног дома у Плавни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Развој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0701-П4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Реконструкција саобраћајнице у улици Братства јединства у Бачу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5.315.000,00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5.315.000,00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620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Развој заједнице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5.315.000,00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5.315.000,00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495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Издаци за нефинансијску имовину (511)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5.315.000,00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5.315.000,00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19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ЦЕНТАР ЗА СОЦИЈАЛНИ РАД БАЧ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5.550.000,00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5.550.000,00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0901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11.  Социјална  и дечја заштита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5.550.000,00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5.550.000,00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0901-0001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Социјалне помоћи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5.250.000,00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70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5.250.000,00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5.250.000,00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750.000,00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135.000,00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135.000,00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(472)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4.300.000,00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4.300.000,00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0901-0002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Прихватилишта, прихватне станице и друге врсте смештаја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70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(472)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0901-0004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Саветодавно-терапијске и социјално-едукативне услуге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70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(472)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ДОМ ЗДРАВЉА БАЧ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2.000.000,00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1801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12.  Примарна здравствена заштита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3.500.000,00 </w:t>
            </w:r>
          </w:p>
        </w:tc>
      </w:tr>
      <w:tr w:rsidR="00EB0020" w:rsidRPr="00EB0020" w:rsidTr="00EB0020">
        <w:trPr>
          <w:trHeight w:val="51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1801-0001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740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Услуге јавног здравства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3.500.000,00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600.000,00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1.600.000,00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(424)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Текући трансфери осталим нивоима власти (485)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1.000.000,00 </w:t>
            </w:r>
          </w:p>
        </w:tc>
      </w:tr>
      <w:tr w:rsidR="00EB0020" w:rsidRPr="00EB0020" w:rsidTr="00EB0020">
        <w:trPr>
          <w:trHeight w:val="52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4632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Капитални трансфери осталим нивоима власти (512)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300.000,00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500.000,00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lastRenderedPageBreak/>
              <w:t>4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21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ВИШЕНАМЕНСКИ РАЗВОЈНИ ПРОЈЕКТИ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17.180.000,00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2.550.000,00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2.430.000,00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4.740.000,00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26.900.000,00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9.  Основно образовање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4.640.000,00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2.550.000,00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3.225.000,00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10.415.000,00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2002-П2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Унапређење енергетске ефикасности у школама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4.640.000,00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2.550.000,00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3.225.000,00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10.415.000,00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474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Вишенаменски развојни пројекти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4.640.000,00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2.550.000,00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3.225.000,00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10.415.000,00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350.000,00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Зграде и грађевински објекти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1.210.000,00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1.210.000,00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Остале некретнине и опрема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3.080.000,00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2.550.000,00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3.225.000,00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8.855.000,00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1201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Програм 13.  Развој културе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12.540.000,00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1.515.000,00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16.485.000,00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1201-П2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Пројекат "FRESCO"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12.540.000,00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1.515.000,00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16.485.000,00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474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r-Latn-RS"/>
              </w:rPr>
              <w:t>Вишенаменски развојни пројекти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12.540.000,00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2.430.000,00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1.515.000,00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16.485.000,00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Стални трошкови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Трошкови путовања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80.000,00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185.000,00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265.000,00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2.675.000,00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1.085.000,00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3.760.000,00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sz w:val="14"/>
                <w:szCs w:val="14"/>
                <w:lang w:eastAsia="sr-Latn-RS"/>
              </w:rPr>
              <w:t>426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Материјал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55.000,00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Зграде и грађевински објекти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245.000,00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245.000,00 </w:t>
            </w:r>
          </w:p>
        </w:tc>
      </w:tr>
      <w:tr w:rsidR="00EB0020" w:rsidRPr="00EB0020" w:rsidTr="00EB0020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Машине и опрема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245.000,00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245.000,00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319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Остале некретнине и опрема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9.545.000,00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2.350.000,00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11.895.000,00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СВЕГА ЗА РАЗДЕО 4: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397.930.000,00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19.690.000,00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2.550.000,00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2.430.000,00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20.515.000,00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131.820.000,00 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8.730.000,00 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583.665.000,00 </w:t>
            </w:r>
          </w:p>
        </w:tc>
      </w:tr>
      <w:tr w:rsidR="00EB0020" w:rsidRPr="00EB0020" w:rsidTr="00EB0020">
        <w:trPr>
          <w:trHeight w:val="270"/>
        </w:trPr>
        <w:tc>
          <w:tcPr>
            <w:tcW w:w="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20" w:rsidRPr="00EB0020" w:rsidRDefault="00EB0020" w:rsidP="00E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УКУПНО ЗА РАЗДЕЛЕ 1,2,3 И 4: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415.090.000,00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19.690.000,00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2.550.000,00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2.430.000,00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20.515.000,00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131.820.000,00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8.730.000,00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0" w:rsidRPr="00EB0020" w:rsidRDefault="00EB0020" w:rsidP="00EB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B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 xml:space="preserve">600.825.000,00 </w:t>
            </w:r>
          </w:p>
        </w:tc>
      </w:tr>
    </w:tbl>
    <w:p w:rsidR="00EB0020" w:rsidRDefault="00EB0020" w:rsidP="00EB002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  <w:sectPr w:rsidR="00EB0020" w:rsidSect="009F5137">
          <w:pgSz w:w="16838" w:h="11906" w:orient="landscape"/>
          <w:pgMar w:top="539" w:right="902" w:bottom="539" w:left="902" w:header="709" w:footer="709" w:gutter="0"/>
          <w:cols w:space="708"/>
          <w:docGrid w:linePitch="360"/>
        </w:sectPr>
      </w:pPr>
    </w:p>
    <w:p w:rsidR="00396DC0" w:rsidRPr="00396DC0" w:rsidRDefault="00A96BBF" w:rsidP="00396DC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A96BBF">
        <w:rPr>
          <w:rFonts w:ascii="Times New Roman" w:hAnsi="Times New Roman" w:cs="Times New Roman"/>
          <w:sz w:val="20"/>
          <w:szCs w:val="20"/>
          <w:lang w:val="sr-Cyrl-RS"/>
        </w:rPr>
        <w:lastRenderedPageBreak/>
        <w:t>Члан 7.</w:t>
      </w:r>
    </w:p>
    <w:p w:rsidR="00396DC0" w:rsidRPr="00396DC0" w:rsidRDefault="00396DC0" w:rsidP="0025463D">
      <w:pPr>
        <w:ind w:left="708"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96DC0">
        <w:rPr>
          <w:rFonts w:ascii="Times New Roman" w:hAnsi="Times New Roman" w:cs="Times New Roman"/>
          <w:sz w:val="20"/>
          <w:szCs w:val="20"/>
        </w:rPr>
        <w:t>Планирани капитални издаци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директних и индиректних корисника буџета</w:t>
      </w:r>
      <w:r w:rsidRPr="00396DC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77"/>
        <w:gridCol w:w="1002"/>
        <w:gridCol w:w="6058"/>
        <w:gridCol w:w="2802"/>
      </w:tblGrid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Ек. Клас</w:t>
            </w:r>
          </w:p>
        </w:tc>
        <w:tc>
          <w:tcPr>
            <w:tcW w:w="454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 број</w:t>
            </w:r>
          </w:p>
        </w:tc>
        <w:tc>
          <w:tcPr>
            <w:tcW w:w="2744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269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Година (износ у динарима)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А. КАПИТАЛНИ ПРОЈЕКТИ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Општинска управа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Зграде и грађевински објекти (план детаљне регулације језера Провала)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 пројектне документације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   2016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   2016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</w:rPr>
              <w:t>1.800.000,00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рансфери од других нивоа власти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нераспоређени вишак прихода из ранијих године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500.000,00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ОУ-Развој пољопривреде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Атарски путеви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   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   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85.660.000,00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</w:rPr>
              <w:t>52.500.000,00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</w:rPr>
              <w:t>33.160.000,00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Општинска управа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Грађевински објекти и пројектно планирање – доградња просторија  ПУ Колибри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2.200.000,00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2.200.000,00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Општинска управа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Зграде и грађевински објекти-изградња индустријске хале у радној зони Бач, Мала привреда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12.070.000,00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-т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рансфери од других нивоа власти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4.970.000,00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-нераспоређени вишак прихода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7.100.000,00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 Бач-пројекат Фреско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Грађевински објекти и пројектно планирање- Пројекат Фреско (пројектна документација за Шиљак)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245.000,00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Општинска управа-пројекат Унапређење енергетске ефикасности у школама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Зграде и грађевински објекти-унапређење енергетске ефикасности у школама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1.210.000,00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1.210.000,00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Месна заједница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Путна инфраструктура-одржавање путева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Дирекција за изградњу Општине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Изградња канализационе мреже у Селенчи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2.455.000,00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-трансфери од других нивоа власти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2.130.000,00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Дирекција за изградњу Општине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Технички преглед канализационе мреже у Бачу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320.000,00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320.000,00</w:t>
            </w:r>
          </w:p>
        </w:tc>
      </w:tr>
      <w:tr w:rsidR="007D571A" w:rsidRPr="007D571A" w:rsidTr="007D571A">
        <w:trPr>
          <w:trHeight w:val="70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Дирекција за изградњу Општине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Наставак изградње канализационе мреже у Селенчи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8.000.000,00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8.000.000,00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Дирекција за изградњу Општине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Уређење простора уз саобраћајницу у улици Вој. Бригада у Бачу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1.855.000,00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1.855.000,00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Дирекција за изградњу Општине Бач – Реконструкција саобраћајнице у улици Братства јединства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5.315.000,00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5.315.000,00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Дирекција за изградњу Општине Бач-Изградња зелене пијаце у Селенчи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Дирекција за изградњу Општине Бач – Израда пројектне докуменатције за реконтрукцију водоводне мреже у Бачу, Бођанима, БНС и Плавни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1.200.000,00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1.200.000,00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Дирекција за изградњу Општине Бач – Уређење простора уз саобраћајницу у улици Гробљанска у БНС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Дирекција за изградњу Општине Бач – Уређење простора испред Ватрогасног дома у Плавни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Б. ОСТАЛИ КАПИТАЛНИ ИЗДАЦИ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Општинска управа </w:t>
            </w: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–развој пољопривреде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Машине и опрема-унапређење услова за за поњопривредну делљатност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43.445.000,00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10.100.000,00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-т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рансфери од других нивоа власти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    240.000,00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нераспоређени вишак прихода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33.105.000,00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Општинска управа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Машине и опрема-опште услуге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170.000,00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170.000,00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Машине и опрема-услуге полиције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2.650.000,00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1.250.000,00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нераспоређени вишак прихода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1.400.000,00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Машине и опрема-Услуге противпожарне заштите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 Бач-пројекат Фреско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Опрема за заштиту животне средине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245.000,00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Месна заједница Бођани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Набавка косачице-тримера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Туристичка организација општине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Набавка административне опреме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  сопствених средстава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НБ „Вук Караџић“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512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Рачунарска опрема</w:t>
            </w:r>
            <w:r w:rsidRPr="007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-из текућих прихода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  сопствених средстава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ЈП СРЦ „Бачка Тврђава“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Опрема за спорт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40.000,00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-из текућих прихода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40.000,00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Дом здравља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Набавка ЕКГ апарата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-из текућих прихода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-из сопствених средстава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500.000,00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Општинска управа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Остала опрема за унапређење услова за пољопривредну делатност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-нераспоређени вишак прихода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-т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рансфери од других нивоа власти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Општинска управа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Остале некретнине и опрема-унапређење енергетске ефикасности у школама – набавка котлова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1.980.000,00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-нераспоређени вишак прихода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1.980.000,00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Општинска управа-пројекат Унапређење енергетске ефикасности у школама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Набавка котлова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8.855.000,00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3.080.000,00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-нераспоређени вишак прихода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3.225.000,00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донсције из иностраних земаља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2.550.000,00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 Бач-пројекат Фреско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Осветљење и видео надзор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11.895.000,00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-из текућих прихода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9.545.000,00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2.350.000,00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Туристичка организација општине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Набавка остале опреме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сопствени приходи корисника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50.000,00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НБ „Вук Караџић“ Бач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Набавка књига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сопствени приходи корисника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 КАПИТАЛНЕ СУБВЕНЦИЈЕ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Капиталне субвенције јавним нефинансијским предузећима и организацијама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– за реализацију пројеката: Наставак реконструкције водоводне мреже у Бачу и набавка опреме за за побољшање квалитета воде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15.985.000,00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почетка финанс.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завршетка финансирања пројекта:201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15.985.000,00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-текући приходи из буџета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3.600.000,00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8.670.000,00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-нераспоређени вишак прихода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3.715.000,00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КАПИТАЛНИ ТРАНСФЕРИ ОСТАЛИМ НИВОИМА ВЛАСТИ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Капитални трансфери другим нивоима власти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ОШ „Вук Караџић“ Бач – </w:t>
            </w:r>
            <w:r w:rsidRPr="007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пројектна документација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ОШ „Алекса Шантић“- пројектна документација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ОШ „Јан Колар“ Селенча – пројектна документација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7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ОШ „Иво Лола Рибар“ Плавна –пројектна документација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571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160.000,00</w:t>
            </w:r>
          </w:p>
        </w:tc>
      </w:tr>
      <w:tr w:rsidR="007D571A" w:rsidRPr="007D571A" w:rsidTr="007D571A">
        <w:trPr>
          <w:trHeight w:val="255"/>
          <w:jc w:val="center"/>
        </w:trPr>
        <w:tc>
          <w:tcPr>
            <w:tcW w:w="53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D571A" w:rsidRPr="007D571A" w:rsidRDefault="007D571A" w:rsidP="008C3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71A" w:rsidRPr="007D571A" w:rsidRDefault="007D571A" w:rsidP="008C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DC0" w:rsidRPr="00396DC0" w:rsidRDefault="00396DC0" w:rsidP="00396DC0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sz w:val="20"/>
          <w:szCs w:val="20"/>
          <w:lang w:val="sr-Latn-CS" w:eastAsia="zh-CN" w:bidi="hi-IN"/>
        </w:rPr>
      </w:pPr>
    </w:p>
    <w:p w:rsidR="00396DC0" w:rsidRPr="007D571A" w:rsidRDefault="00396DC0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  <w:sectPr w:rsidR="00396DC0" w:rsidRPr="007D571A" w:rsidSect="00396DC0">
          <w:pgSz w:w="11906" w:h="16838"/>
          <w:pgMar w:top="902" w:right="539" w:bottom="902" w:left="539" w:header="709" w:footer="709" w:gutter="0"/>
          <w:cols w:space="708"/>
          <w:docGrid w:linePitch="360"/>
        </w:sectPr>
      </w:pPr>
    </w:p>
    <w:p w:rsidR="00396DC0" w:rsidRPr="00527B61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27B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III </w:t>
      </w:r>
      <w:r w:rsidRPr="00527B61">
        <w:rPr>
          <w:rFonts w:ascii="Times New Roman" w:hAnsi="Times New Roman" w:cs="Times New Roman"/>
          <w:b/>
          <w:sz w:val="20"/>
          <w:szCs w:val="20"/>
          <w:lang w:val="sr-Cyrl-RS"/>
        </w:rPr>
        <w:t>ПРОГРАМСКИ ДЕО БУЏЕТА</w:t>
      </w:r>
    </w:p>
    <w:p w:rsidR="000C7746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C7746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Члан 8.</w:t>
      </w:r>
    </w:p>
    <w:p w:rsidR="000C7746" w:rsidRDefault="000C7746" w:rsidP="000C7746">
      <w:pPr>
        <w:pStyle w:val="Default"/>
      </w:pPr>
    </w:p>
    <w:p w:rsidR="000C7746" w:rsidRDefault="000C7746" w:rsidP="000C774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 w:rsidRPr="000C7746">
        <w:rPr>
          <w:rFonts w:ascii="Times New Roman" w:hAnsi="Times New Roman" w:cs="Times New Roman"/>
          <w:sz w:val="20"/>
          <w:szCs w:val="20"/>
        </w:rPr>
        <w:t xml:space="preserve">Средства буџета у укупном износу од </w:t>
      </w:r>
      <w:r>
        <w:rPr>
          <w:rFonts w:ascii="Times New Roman" w:hAnsi="Times New Roman" w:cs="Times New Roman"/>
          <w:sz w:val="20"/>
          <w:szCs w:val="20"/>
          <w:lang w:val="sr-Cyrl-RS"/>
        </w:rPr>
        <w:t>600.825.000,00</w:t>
      </w:r>
      <w:r w:rsidRPr="000C7746">
        <w:rPr>
          <w:rFonts w:ascii="Times New Roman" w:hAnsi="Times New Roman" w:cs="Times New Roman"/>
          <w:sz w:val="20"/>
          <w:szCs w:val="20"/>
        </w:rPr>
        <w:t xml:space="preserve"> динара утврђени су и распоређени по програмској класификацији, и то:</w:t>
      </w:r>
    </w:p>
    <w:p w:rsidR="000C7746" w:rsidRDefault="000C7746" w:rsidP="000C774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1"/>
        <w:gridCol w:w="1215"/>
        <w:gridCol w:w="2271"/>
        <w:gridCol w:w="1943"/>
        <w:gridCol w:w="2397"/>
        <w:gridCol w:w="1235"/>
        <w:gridCol w:w="1235"/>
        <w:gridCol w:w="1235"/>
        <w:gridCol w:w="1235"/>
        <w:gridCol w:w="1543"/>
      </w:tblGrid>
      <w:tr w:rsidR="007C3723" w:rsidRPr="007C3723" w:rsidTr="007C3723">
        <w:trPr>
          <w:trHeight w:val="300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Шифра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Назив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Назив индикатора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Вредност у базној години (2015)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Циљна вредност (2016)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Циљна вредност (2017)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Циљна вредност (2018)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Укупна средства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Програм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Програмска активност/  Пројекат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1101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1.  Локални развој и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просторно планирање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Ефикасно администрирање захтева за издавање грађевинских дозвола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поднетих захтева/број изадтих грађевинских дозвола/број одбачених захтева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17/13/4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20/15/5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20/16/4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20/18/2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1.800.000,00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1101-0001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Стратешко, просторно и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урбанистичко планирање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Израда планске и урбанистичко-техничке документације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усвојених планова детаљне регулације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1.800.000,00</w:t>
            </w:r>
          </w:p>
        </w:tc>
      </w:tr>
      <w:tr w:rsidR="007C3723" w:rsidRPr="007C3723" w:rsidTr="007C3723">
        <w:trPr>
          <w:trHeight w:val="22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0601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2.  Комунална делатност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Максимално могућа покривеност корисника и територије услугама комуналне делатности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Степен покривености територије услугама комуналне делатности (број насеља у којима се нуди макар једна од услуга комуналне делатности у односу на укупан број насеља у Општини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47.260.000,00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0601-0009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1.Максимално могућа покривеност насеља и територије услугама уређења и одржавања зеленила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Укупан број м2 зелене површине на којој се урђује и одржава зеленило-чишћење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604368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671220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684950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698649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8.800.000,00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Укупан број м2 зелене површине на којој се уређује и одржава зеленило-кошење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1122963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1247375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1272037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1297493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садница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180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Адекватан квалитет пружених услуга уређења и одржавања јавних зелених површина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1.Број орезаних дрвећа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0601-0010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Јавна расвета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Оптимална покривенсто насељаи територије услугама јавне расвете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Укупан број светиљки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1656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1757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8.300.000,00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0601-0014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Остале комуналне услуге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Смањење броја паса луталица на улицама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Укупан број излазака ради сакупљања паса луталица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Наставак реконструкција водоводне мреже у насељу Бач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Адекватан квалитет пружених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услуга водоснабдевања и квалитета воде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км водоводне мреже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13.385.000,00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Набавка опреме за побољшање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квалитета воде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Адекватан квалитет пружених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услуга водоснабдевања и квалитета воде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 ком нове опреме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инсталиране у црпној станици у Бачу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2.600.000,00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Наставак изградње канализационе мреже у Селенчи (прва фаза)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Проширање мреже фекалне канализације у насељима Општине Бач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 метара потисног вода фекалне канализације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2.455.000,00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Технички преглед канализационе мреже у Бачу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Извршен технички преглед канлизационе мреже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Издада употребна дозвола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320.000,00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Наставак изградње канализационе мреже у Селенчи (друга фаза)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Проширење мрже фекалне канализације у Селенчи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 метара потисног вода фекалне канализације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8.000.000,00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Изградња зелене пијаце у Селенчи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Стварање услова за уређивања, одржавања и коришћења пијаце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опремљених пијачних места у Селенчи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Побољшање јавне расвете у Вајској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Стварање услова за побољшање јавне расвете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Промењен број сијалица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1.000.000,00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0601-П8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Израда пројектне документације за реконструкцију водоводне мреже у Бачу, Бођанима, Бачком Новом Селу и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Плавни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1. Стварање услова за реконструкцију водовнодне мреже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Израђена пројектна документација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1.200.000,00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1501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3.  Локални економски развој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Повећање запослености на територији Општине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евидентираних не запослених лица на евиденцији НСЗ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1635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1520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17.050.000,00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Отварање нових предузећа и предузетничких радњи на територији Општине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активних предузећа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предузеника по становнику у Општини у односу на просек у РС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380/14405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385/14405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390/14405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400/14405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1501-0003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Подстицаји за развој предузетништва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Повећано запошљавање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правних лица која су добила подстицај за ново запошљавање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1.500.000,00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новозапослених радника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1501-0005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Финансијска подршка локалном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економском развоју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Повећано запошљавање, раст и развој привредних субјеката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особа која су прошла обуку/програм за усавршавање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1501-П1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ЛАПЗ -Јавни радови 2015/2016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Одржавање и чишћење зеленог појаса и јавних површина на територији Општине Бач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локација у Општини који је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уређен/очишћен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2.880.000,00</w:t>
            </w:r>
          </w:p>
        </w:tc>
      </w:tr>
      <w:tr w:rsidR="007C3723" w:rsidRPr="007C3723" w:rsidTr="007C3723">
        <w:trPr>
          <w:trHeight w:val="178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Повећање запослености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дугорочно не запослених лица нискоквалификованих и неквалификованих радника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Број ангажованих не запослених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лица преко јавних радова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1501-П2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Адаптација зграде у улици Николе Тесле у Бачу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браундфилд локација за потребе инвеститора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адаптираних браундфилд локација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400.000,00</w:t>
            </w: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1501-П3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Изградња индустријске хале у Радној зони  Бач "Мала привреда"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потенцијала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Општине Бач и индустрисјке зоне за привлачење инвеститора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квадратних метара изграђене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нето површине производне хале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1107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12.070.000,00</w:t>
            </w: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Стварање услова за почетак производње у индустријској зони и отврање нових радних места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новоотворених места 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 индустријској зони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1502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4.  Развој туризма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Испуњење циљева дефинисаних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у релевантној стратегији која се односи на туризам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Укупан број гостију 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(домаћи и страни)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10000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5.940.000,00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2. Повећање препознатљивости 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туристичке понуде општине на циљаним тржиштима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Број сајмова на којима је општина 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учествовала/одштампаних брошура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5/500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6/700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7/700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8/1000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посета на интернет страници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/друштвеним мрежама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5000/4000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7000/6000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8000/7000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8000/7000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1502-0001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Управљање развојем туризма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Повећање квалитета туристичких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услуга које се пружају на територији општине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регистрованих пружаоца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услуга ноћења у Општини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4.590.000,00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регистрованих кревета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Повећање капацитета туристичких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организација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Техничка опремљеност/доступност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канцеларије тј Инфо центра, постојање веб презентације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1502-0002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Туристичка промоција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Адекватна промоција туристичке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понуде општине на циљним тржиштима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догађаја који промовишу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туристичку понуду општине у земљи на којима учестује ТО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Повећање информисаности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о туристичкој понуди општине на интернету и друштвеним медијима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поесетилаца веб сајта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Укупан број чланова/пратиоца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на друштвеним мрежама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1502-П1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"Дани Европске баштине" 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Повећање броја посета на туристичким локалитетима у Општини Бач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посетилаца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Промоција и очување културно-историјског наслеђа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одржаних активности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30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учесника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550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1502-П2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"Бачки котилић" 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гастрономске понуде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Бача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пријављених екипа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Промоција туристичке понуде Бача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посетилаца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0101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5.  Развој пољопривреде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1.Спровођење усвојене пољопривредне политике и политике руралног развоја на подручју локалне самоуправе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Усвојени програми развоја пољопривреде и програм руралног развоја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203.405.000,00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регистрованих пољопривредних газдинстава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2150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2220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0101-0001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Унапређење  услова за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пољопривредну делатност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Ефикасно управљање пољопривредним земљиштем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Усвојен годишњи програм заштите уређења и коришћења пољопривредног земљишта у државној својини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203.405.000,00</w:t>
            </w: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Проценат државног пољопривредног земљишта који је у закупу локалних пољопривредних произвођача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75%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0401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6.  Заштита животне средине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Унапређење квалитета животне средине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Проценат територије под заштитом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30%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37%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40%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6.230.000,00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0401-0002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Управљање комуналним отпадом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Испуњена обавеза у складу са законима у домену постојања стратешких и оперативних планова као и мера забране и ограничења утицаја на животну средину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Саниран број дивљих депонија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3.950.000,00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Израђена пројектно техничка документација за санацију депоније у Бачу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0401-0003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Спровођење редовних мерења на територији Општине и испуњење обавеза у складу са законом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извршених мерења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0401-П1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Унапрђење енергетске ефикасности у школама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Унапређен систем грејања у образовним установама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замењених котлова у школама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1.980.000,00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0701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7.  Путна инфраструктура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Повећање безбедности учеснка у саобраћају и смањење броја саобраћајних незгода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километара путене мреже која се одржава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21.335.000,00</w:t>
            </w: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0701-0001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Управљање саобраћајном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инфраструктуром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од укупне дужине путне мреже која је санирана или реконструисана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10%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12.615.000,00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Опремање и одржавање саобраћајне сигнализације на путевима и улицама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Дужина хоризонталне саобраћајне сигнализације у 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37500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52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0701-0002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Одржавање путева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Одржавање квалитетне путне мреже кроз реконструкцију и редовно одржавање асфалтног покривача на тротоарима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квадратних метара за поправку-реконструкцију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650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0701-П1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Уређење простора уз саобраћајницу у улици Војовођанских бригада у Бачу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Развијеност инфраструктуре у контексту доприноса  социо-економском развоју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Изграђен паркинг у улици Војвођанских бригада у Бачу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1.855.000,00</w:t>
            </w: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0701-П2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Уређење простора уз саобраћајницу у улици Гробљанска у Бачком Новом Селу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Развијеност инфраструктуре у контексту доприноса  социо-економском развоју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Изграђен паркинг у улици Гробљанска - Бачко Ново Село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650.000,00</w:t>
            </w: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0701-П3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Уређење простора испред Ватрогасног дома у Плавној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Развијеност инфраструктуре у контексту доприноса  социо-економском развоју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Изграђен паркинг испред Ватрогасног дома у Плавној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400.000,00</w:t>
            </w:r>
          </w:p>
        </w:tc>
      </w:tr>
      <w:tr w:rsidR="007C3723" w:rsidRPr="007C3723" w:rsidTr="007C3723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0701-П4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Реконструкција саобраћајнице у улици Братства јединства у Бачу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безбедности саобраћаја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Реконструисана саобраћајница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5.315.000,00</w:t>
            </w: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8.  Предшколско васпитање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Правичан обухват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предшколским васпитањем и образовањем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деце који је уписан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у предшколске установе у односу на укупан број деце у Општини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301/793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331/800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340/810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350/810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39.880.000,00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2001-0001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Функционисање предшколских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установа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Обезбеђени адекватни услови за Васпитно образовни рад са децом уз повећан обухват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Просечан број деце у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групи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- 15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предшкол - 164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- 25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предшкол - 167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- 30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предшкол - 181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јасле - 30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предшкол - 190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ППП - 120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37.680.000,00</w:t>
            </w: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Унапређење квалитета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предшколског образовања и васпитања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запослених који је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добио најмање 24 бода за стручно усавршавање кроз учешће на семинарима на годишњем нивоу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Задовољство родитеља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васпитно-образовним радом у предшколској установи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2001-П1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Доградња просторија ПУ Колибри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Обезбеђени прописани технички услови за васпитно образовни рад са децом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Завршена доградња просторија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2.200.000,00</w:t>
            </w:r>
          </w:p>
        </w:tc>
      </w:tr>
      <w:tr w:rsidR="007C3723" w:rsidRPr="007C3723" w:rsidTr="007C3723">
        <w:trPr>
          <w:trHeight w:val="229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2002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9.  Основно образовање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Потпуни обухват основним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образовањем и васпитањем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деце која су обухваћена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основим образовањем (разложен по разредима и полу)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-63м, 50ж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- 57м, 48ж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- 61м, 54ж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- 60м, 64ж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- 89м, 74ж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- 74м, 75ж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 р - 55м, 67ж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- 73м, 55 ж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-76м, 71ж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- 63м, 50ж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- 57м, 48ж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- 61м, 53ж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- 60м, 64ж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- 89м, 74ж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 р - 74м, 75ж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- 55м, 67ж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-63м, 53ж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- 76м, 71ж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- 63м, 50ж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- 57м, 48ж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- 61м, 53ж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- 60м, 64ж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 р - 89м, 74ж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- 69м, 80 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-56м, 52ж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- 63м, 53ж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- 76м, 71ж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- 63м, 50ж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 р - 57м, 48ж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 р - 61м, 54ж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 р - 60м, 64ж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VIII р - 89м, 74ж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49.925.000,00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ученика који су упиосали први разред у односу на број деце који је завршио осми разред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114/117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147/135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117/131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107/152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Унапређење доступности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основног образовања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деце са додатним образовним потребама који је укључен у редовне програме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54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2002-0001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Обезбеђени прописани услови за васпитно-образовни рад са децом у основним школама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Просечан број ученика (разврстан по полу)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87 - 46м, 41ж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90 - 45м, 45ж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91 - 46м, 45ж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87 - 46м, 41ж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39.425.000,00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запослених/број ученика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212/1021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211/1041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211/1037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212/1027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8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2002-П1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Финансирање трошкова ужине за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ученике припаднике ромске националности од 5-8 разреда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Унапређена доступност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основног образовања за ученике ромске националности кроз финансирање трошкова ужине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ученика ромске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националности од 5-8 разреда који добијају ужину у односу на укупан број деце ромске националности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35/35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35/35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35/35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35/35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85.000,00</w:t>
            </w: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2002-П2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Унапређење енергетске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ефикасности у школама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Унапређен систем грејања у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образовним установама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образовних установа у којима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је успостављен енергетски ефикаснији систем грејања у односу на укупан број установа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0/6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3/6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4/6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5/6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10.415.000,00</w:t>
            </w: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2003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10. Средње образовање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1. Обезбеђен потребан 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обухват средњошколског образовања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деце која су обухваћена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средњим образовањем (разложен по разредима и полу)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-25м, 11ж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- 21м, 16ж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- 21м, 9 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- 21м, 9 ж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-25м, 15ж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- 25м, 11ж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- 21м, 16ж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- 21м, 9ж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-27м, 16ж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- 25м, 15ж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- 25м, 11ж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- 21м, 16ж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 р -30м, 20ж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 р - 27м, 16ж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III р - 25м, 15ж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IV р - 25м, 11ж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10.280.000,00</w:t>
            </w:r>
          </w:p>
        </w:tc>
      </w:tr>
      <w:tr w:rsidR="007C3723" w:rsidRPr="007C3723" w:rsidTr="007C3723">
        <w:trPr>
          <w:trHeight w:val="204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деце која се школују у редовним средњим школама на основу индивидуалног образовног плана (ИОП) у односу на укупан број деце одговарајуће старостне групе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1/30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1/30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3. Број ученика који су уписали први 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разред у односу на број деце који је завршио четврти разред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36/58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40/30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43/37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50/36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Унапређена доступност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средњег образовања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1.Број деце са додатним образовним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потребама који је укључен у редовне програме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објеката који су прилагодили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простор за децу инвалиде у односу на укупан број објеката средњих школа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2003-0001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средњих школа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Обезбеђени прописани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услови за васпитно образовни рад у средњим школама и безбедно одвијање наставе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школских објеката/број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школа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2/1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10.280.000,00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запослених/број ученика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38/133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38/134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38/146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38/159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3. Ниво техничке опремљености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школа (број функционалних компјутера са интернетом)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Унапређење квалитета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образовања у средњим школама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ученика који похађају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ваннаставне активности/у односу на укупан број ученика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40/133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42/134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45/146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50/159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78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Број запослених који је добио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најмање 24 бода за стручно усавршавање кроз учешће на семинарима на годишњем нивоу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28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примерака обавезне лектире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које се налазе у библиотекама и доступне су ученицима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850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0901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Програм 11.  Социјална  и дечја 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>заштита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Јачање локалних ресурса за имплементацију стратегије развоја система социјалне заштите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стручних радника Центра за социјални рад који се финансирају из локалног буџета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12.200.000,00</w:t>
            </w: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2. Унапређење положаја грађана који припадају угроженим групама обезбеђивањем мера материјалне 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подршке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1. Број грађана корисника мера материјалне подршке обезбеђених средствима локалног буџета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1080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мера материјалне подршке грађанима предвиђених Одлуком о социјалној заштити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Социјалне помоћи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заштите сиромашних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корисника једнократне новчане помоћи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1080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5.650.000,00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Висина буџетских издвајања за мере материјалне подршке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4632041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4400000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4576000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4580576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78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Проценат грађана који добијају новчане накјнаде и помоћ у натури у складу са Одлуком о социјалној заштити у односу на укупан број грађана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7,25%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7,36%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7,36%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7,36%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Прихватилишта, прихватне станице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и друге врсте смештаја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Обезбеђење привременог смештаја, задовољавање основних потреба, и пружање временски ограничене услуге интервенција у кризним ситуацијама појединцима и породицама којима је потребно неодложно осигурати безбедност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лица која су боравила у прихватилишту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Број интервенција мобилног тима за помоћ и подршку породицама у кризним ситуацијама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Висина буџетских издвајања опредељених за потреба пружања услуге интервенције у кризним ситуацијама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38255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208000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208208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Саветодавно терапијске и социјално-едукативне услуге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Подршка развоју мреже ванинституционалне услуге социјалне заштите предвиђене Законом о социјалној заштити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корисника саветодавно-тераписјских и социо-едукативних услуга у заједници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0901-0005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Активности Црвеног крста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Социјално деловање -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1. Број волонтера Црвеног крста Бач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250.000,00</w:t>
            </w: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акција на прикупљању различитих врта помоћи (укључујући и акције добровољног давања крви)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32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0901-0006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Дечија заштита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Обезбеђивање материјалне подршке за децу и породицу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мајки новоређен деце која су остварила право на накнаду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4.000.000,00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0901-П1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Економско оснаживање породица избеглица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Обезбедити подршку породицама избеглица кроз доделу бесповратне помоћи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породичних домаћинстава којима је додељена помоћ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1801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12.  Примарна здравствена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заштита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Унапређење доступности и правичности примарне здравствене заштите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Очекивано трајање живота становника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72,8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73,2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73,4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3.500.000,00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Смртност одојчади, перинатална смртност (Дев инфо)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Унапређење партнерства за здравље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састанака локалног савета за здравље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усвојених и реализованих иницијатива ЛСЗ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3. Унапређење безбедности и квалитета здравствене заштине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примедби/притужби заштитнику пацијентових права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Број решених притужби заштититнику пацијентових права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1801-0001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установа примарне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здравствене заштите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Унапређење доступности и правичности примарне здравствене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заштите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1. Број објеката ЗУ са адекватним приступом за ОСИ у односу на укупне грађевинске објекте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3.500.000,00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ансеља у којима нема здравстевне станице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здравствених радника-лекара финансираних из буџета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Унапређење квалитета примарне здравствене заштите-превенција и интегрисане услуге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Удео превентивних прегледа у односу на укупан број прегледа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програма намењених рањивим групама на нивоу здравља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програма намењених промоцији здравља и превенцији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Унапређење ефикасности примарне здравствене заштите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Просечан број посета по изабраном лекару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5925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Годишњи ниво реализације, инвестирања и опремања установа здравствене заштите на нивоу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1201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13.  Развој културе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Подстицање развоја културе кроз јачање капацитета културне инфраструктуре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Просечан број грађана у Општини</w:t>
            </w: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br/>
              <w:t xml:space="preserve"> у односу на укупан број установа културе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14405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33.390.000,00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Укупно издвајање за културу у оквиру локалног буџета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4%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1201-0001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Функционисање локалних установа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културе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Унапређење ефикасности установа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културе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учешћа сопствених прихода у буџету установа културе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14,3%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12,8%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12,1%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12,6%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10.420.000,00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Подстицање развоја културе кроз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јачање капацитета установа културе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учешћа трошкова зарада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у буџету установе културе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43,8%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42,2%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43,3%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43,3%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Проценат учешћа издвајања за културне програме у буџету установе културе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2,4%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2,8%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2,1%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2,2%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1201-0002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Подстицаји културном и уметничком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стваралаштву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Унапрђење рада Удружења из области културе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одобрених пројеката Удружења грађана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6.400.000,00</w:t>
            </w: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Побољшање услова рада цркава и верских заједница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цркава/верских заједница које су финансијски подржане од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1201-П1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Смотра рецитатора и фолклорних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ансамбала 2016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Анимирање деце на очувању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и неговању народних традиција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учесника у програмима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85.000,00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Пласман на такмичења вишег ранга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1201-П2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Пројекат "FRESCO"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културно историјског наслеђа како би се појачала туристичка атрактивност прекограничних региона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нових стратегија, планова и сроднох научних докумената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16.485.000,00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Набавка и инсталација нове опреме за расвету и видео надзор на тврђави у Буачу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сијалица за осветљење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видео надзора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1301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14.  Развој спорта и омладине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Планско подстицање и креирање услова за бављење спортом за све грађање Општине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Проценат реализације мераи циљева постојећег програма развоја спорта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65%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85%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17.025.000,00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Проценат буџета општине намењен за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7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1301-0001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Подршка локалним спортским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организацијама, удружењима и савезима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Обезбеђивање услова за рад и унапређење капацитета спортских установа преко којих се остварује јавни интерес у области спорта у Општини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1.Број спортских клубова и удружења која се финансирају из буџета општине Бач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9.000.000,00</w:t>
            </w:r>
          </w:p>
        </w:tc>
      </w:tr>
      <w:tr w:rsidR="007C3723" w:rsidRPr="007C3723" w:rsidTr="007C3723">
        <w:trPr>
          <w:trHeight w:val="204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1301-0002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Подршка предшколском, школском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и рекреативном спорту и масовној физичкој култури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Максимална могућа доступност постојећих спортских објеката предшколском, школском и рекреативном спорту и масовној физичкој култури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Просечан број сати по дану када су постијећи објети доступни предшколском, школском и рекреативном спорту и масовној физичкој култури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8.025.000,00</w:t>
            </w:r>
          </w:p>
        </w:tc>
      </w:tr>
      <w:tr w:rsidR="007C3723" w:rsidRPr="007C3723" w:rsidTr="007C3723">
        <w:trPr>
          <w:trHeight w:val="204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Просечан број дана у години када су постојећи објекти доступни предшколском, школском и рекреативном спорту и масовној физичкој култури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313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Максимално могуће искоришћење доступних термина за рекреативно бављење спортом на теренима који се издају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Попуњеност расположивих капацитета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60%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80%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7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0602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Програм 15.  Локална самоуправа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Одрживо управно и финансијско функционисање општине у складу са надлежностима и пословима локалне самоуправе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Број донетих аката органа/службе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7885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7900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7905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7915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131.605.000,00</w:t>
            </w: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0602-0001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Функционисање локалне самоуправе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и градских општина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Обезбеђено континуирано функционисање органа ЈЛС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буџета који се издваја за плате запослених у органима и службама Општине /функционери и службеници)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5%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104.480.000,00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седница Општинског већа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седница скупштине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2. Стварање услова за ефикасно оперативно деловање на смањивању и ублажавању последица елементарних и других непогода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Успостављен ефикасан систем заштите од пожара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Израђен систем евакуације одређеног броја људи у односу на укупан број становника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Изградња ефикасног превентивног система заштите од пожара и санације последица пожара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птротивпожарних апарата постављених у ОУ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27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запослених који су прошли обуку о противпожарној заштити у односну на укупан број запослених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 Број донетих аката ОУ у области противпожарне заштите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Месне заједнице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Задовољавање потреба од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непосредног заједничког интереса грађана на подручју Месне заједнице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Проценат извршења буџета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месне заједнице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8.940.000,00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0602-0003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Управљање јавним дугом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Одржавање финансијске стабилности Општине и финансирање капиталних инвестиционих радова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Текући приходи / кроз укупни приходи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79%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68%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70%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9.000.000,00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Учешће обавеза по дуговима у текућим приходима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1%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0602-0004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Општинско јавно правобранилаштво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4. Заштита имовински права и интереса Општине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предмета у раду правобранилаштва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1.905.000,00</w:t>
            </w:r>
          </w:p>
        </w:tc>
      </w:tr>
      <w:tr w:rsidR="007C3723" w:rsidRPr="007C3723" w:rsidTr="007C3723">
        <w:trPr>
          <w:trHeight w:val="178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2.Број правних мишљења која су дата органима  града/општине , стручним службама и другим правним лицима чија имовинска и друга права заступа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53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0602-0006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Информисање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јавног информисања од локалног значаја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Постојање интернет стране општине, број посета интернет стране и редовно обезбеђивање информација на интернет страни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да/159719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да/165000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да/165500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да/166000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3.000.000,00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Број одобрених медијских пројеката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10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0602-0008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Програми националних мањина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Остваривање права националних мањина у локалној заједници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поднетих захтева за финансирање програма националних мањина подржаних у току године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100.000,00</w:t>
            </w:r>
          </w:p>
        </w:tc>
      </w:tr>
      <w:tr w:rsidR="007C3723" w:rsidRPr="007C3723" w:rsidTr="007C3723">
        <w:trPr>
          <w:trHeight w:val="17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0602-П1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Израда пројектне документације за промену система грејања у јавним установама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Унапређен квалитет пројектно техничке документације и урађена неопходна техничка документација за грејање образовних установа на пелет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Израђена пројектно техничка документација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1.975.000,00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0602-П2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Изградња прикључног далековода, трафостанице и нисконапонеске мреже за Економију III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Унапређено снабдевање електричном енергијом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Број трафо станица у насељима Општине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1.905.000,00</w:t>
            </w:r>
          </w:p>
        </w:tc>
      </w:tr>
      <w:tr w:rsidR="007C3723" w:rsidRPr="007C3723" w:rsidTr="007C3723">
        <w:trPr>
          <w:trHeight w:val="76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0602-П3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Постављање вишејезичних табли са називом органа и насељених места и штампа вишејезичних јавних публикација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1. Унапређење информисаности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 xml:space="preserve"> на језицима националне мањине који су у службеној употреби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1. Број постављених вишејезичних </w:t>
            </w: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br/>
              <w:t>табли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300.000,00</w:t>
            </w:r>
          </w:p>
        </w:tc>
      </w:tr>
      <w:tr w:rsidR="007C3723" w:rsidRPr="007C3723" w:rsidTr="007C3723">
        <w:trPr>
          <w:trHeight w:val="51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2. Тираж вишејезичних инфо лифлета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7C3723" w:rsidRPr="007C3723" w:rsidTr="007C3723">
        <w:trPr>
          <w:trHeight w:val="300"/>
        </w:trPr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УКУПНИ ПРОГРАМСКИ ЈАВНИ РАСХОДИ 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3723" w:rsidRPr="007C3723" w:rsidRDefault="007C3723" w:rsidP="007C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37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600.825.000,00</w:t>
            </w:r>
          </w:p>
        </w:tc>
      </w:tr>
    </w:tbl>
    <w:p w:rsidR="000C7746" w:rsidRPr="000C7746" w:rsidRDefault="000C7746" w:rsidP="007C37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813F7" w:rsidRPr="00947500" w:rsidRDefault="00C813F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3F7" w:rsidRDefault="00C813F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813F7" w:rsidRDefault="00C813F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813F7" w:rsidRDefault="00C813F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75D85" w:rsidRDefault="00475D85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75D85" w:rsidRDefault="00475D85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267ED" w:rsidRPr="00A267ED" w:rsidRDefault="00A267ED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267ED" w:rsidRPr="00A267ED" w:rsidSect="00396DC0">
          <w:pgSz w:w="16838" w:h="11906" w:orient="landscape"/>
          <w:pgMar w:top="539" w:right="902" w:bottom="539" w:left="902" w:header="709" w:footer="709" w:gutter="0"/>
          <w:cols w:space="708"/>
          <w:docGrid w:linePitch="360"/>
        </w:sectPr>
      </w:pPr>
    </w:p>
    <w:p w:rsidR="003F1F6A" w:rsidRDefault="003F1F6A" w:rsidP="003F1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lastRenderedPageBreak/>
        <w:t xml:space="preserve">Члан 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3F1F6A" w:rsidRDefault="003F1F6A" w:rsidP="003F1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sz w:val="20"/>
          <w:szCs w:val="20"/>
        </w:rPr>
        <w:t xml:space="preserve">Распоред и коришћење средстава врши се по посебном акту (решење) који доноси </w:t>
      </w:r>
      <w:r w:rsidR="008C3C6F">
        <w:rPr>
          <w:rFonts w:ascii="Times New Roman" w:hAnsi="Times New Roman" w:cs="Times New Roman"/>
          <w:sz w:val="20"/>
          <w:szCs w:val="20"/>
          <w:lang w:val="sr-Cyrl-RS"/>
        </w:rPr>
        <w:t>председник општине</w:t>
      </w:r>
      <w:r w:rsidRPr="00BE12AB">
        <w:rPr>
          <w:rFonts w:ascii="Times New Roman" w:hAnsi="Times New Roman" w:cs="Times New Roman"/>
          <w:sz w:val="20"/>
          <w:szCs w:val="20"/>
        </w:rPr>
        <w:t>, на предлог надлежног органа за финансије, по финансијским плановима у оквиру следећих раздела и глава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 програма</w:t>
      </w:r>
      <w:r w:rsidRPr="00BE12AB">
        <w:rPr>
          <w:rFonts w:ascii="Times New Roman" w:hAnsi="Times New Roman" w:cs="Times New Roman"/>
          <w:sz w:val="20"/>
          <w:szCs w:val="20"/>
        </w:rPr>
        <w:t>:</w:t>
      </w:r>
    </w:p>
    <w:p w:rsidR="003F1F6A" w:rsidRDefault="003F1F6A" w:rsidP="003F1F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12A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 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РАЗДЕО </w:t>
      </w:r>
      <w:r w:rsidRPr="00BE12AB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Pr="00BE12AB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BE12AB">
        <w:rPr>
          <w:rFonts w:ascii="Times New Roman" w:hAnsi="Times New Roman" w:cs="Times New Roman"/>
          <w:b/>
          <w:bCs/>
          <w:sz w:val="20"/>
          <w:szCs w:val="20"/>
        </w:rPr>
        <w:t xml:space="preserve">СКУПШТИНА ОПШТИНЕ </w:t>
      </w:r>
    </w:p>
    <w:p w:rsidR="003F1F6A" w:rsidRPr="00BF2D2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Глава 1</w:t>
      </w:r>
      <w:r w:rsidR="00BE7E1B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Скупштина општине</w:t>
      </w:r>
      <w:r w:rsidR="008C3C6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E12AB">
        <w:rPr>
          <w:rFonts w:ascii="Times New Roman" w:hAnsi="Times New Roman" w:cs="Times New Roman"/>
          <w:sz w:val="20"/>
          <w:szCs w:val="20"/>
        </w:rPr>
        <w:t xml:space="preserve">распоређене су апропријације Финансијским планом у укупном износу од </w:t>
      </w:r>
      <w:r w:rsidR="008C52F3">
        <w:rPr>
          <w:rFonts w:ascii="Times New Roman" w:hAnsi="Times New Roman" w:cs="Times New Roman"/>
          <w:sz w:val="20"/>
          <w:szCs w:val="20"/>
          <w:lang w:val="sr-Cyrl-RS"/>
        </w:rPr>
        <w:t xml:space="preserve">5.465.000,00 </w:t>
      </w:r>
      <w:r w:rsidRPr="00BE12AB">
        <w:rPr>
          <w:rFonts w:ascii="Times New Roman" w:hAnsi="Times New Roman" w:cs="Times New Roman"/>
          <w:sz w:val="20"/>
          <w:szCs w:val="20"/>
        </w:rPr>
        <w:t>динара</w:t>
      </w:r>
      <w:r w:rsidR="00BF2D2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AB">
        <w:rPr>
          <w:rFonts w:ascii="Times New Roman" w:hAnsi="Times New Roman" w:cs="Times New Roman"/>
          <w:sz w:val="20"/>
          <w:szCs w:val="20"/>
        </w:rPr>
        <w:t>Програм 15</w:t>
      </w:r>
      <w:r w:rsidR="008C52F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Локална самоуправа</w:t>
      </w:r>
    </w:p>
    <w:p w:rsidR="003F1F6A" w:rsidRPr="008C52F3" w:rsidRDefault="008C52F3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0602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Функционисање локалне самоуправе и градских општина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за редовне трошкове изабраних, постављених и запослених лица у скупштини општине и финансирање политичких партија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0"/>
          <w:szCs w:val="20"/>
        </w:rPr>
      </w:pP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12A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E12A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 </w:t>
      </w:r>
      <w:r w:rsidRPr="00BE12AB">
        <w:rPr>
          <w:rFonts w:ascii="Times New Roman" w:hAnsi="Times New Roman" w:cs="Times New Roman"/>
          <w:b/>
          <w:sz w:val="20"/>
          <w:szCs w:val="20"/>
        </w:rPr>
        <w:t>РАЗДЕО 2</w:t>
      </w:r>
      <w:r w:rsidRPr="00BE12AB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BE12AB">
        <w:rPr>
          <w:rFonts w:ascii="Times New Roman" w:hAnsi="Times New Roman" w:cs="Times New Roman"/>
          <w:b/>
          <w:bCs/>
          <w:sz w:val="20"/>
          <w:szCs w:val="20"/>
        </w:rPr>
        <w:t xml:space="preserve">ОПШТИНСКО ВЕЋЕ И ПРЕДСЕДНИК </w:t>
      </w:r>
    </w:p>
    <w:p w:rsidR="003F1F6A" w:rsidRPr="00BF2D2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Глава 1</w:t>
      </w:r>
      <w:r w:rsidR="00BE7E1B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Општинско веће и председник</w:t>
      </w:r>
      <w:r w:rsidR="008C52F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E12AB">
        <w:rPr>
          <w:rFonts w:ascii="Times New Roman" w:hAnsi="Times New Roman" w:cs="Times New Roman"/>
          <w:sz w:val="20"/>
          <w:szCs w:val="20"/>
        </w:rPr>
        <w:t xml:space="preserve">распоређене су апропријације Финансијским планом у </w:t>
      </w:r>
      <w:r w:rsidR="008C52F3">
        <w:rPr>
          <w:rFonts w:ascii="Times New Roman" w:hAnsi="Times New Roman" w:cs="Times New Roman"/>
          <w:sz w:val="20"/>
          <w:szCs w:val="20"/>
        </w:rPr>
        <w:t xml:space="preserve">укупном износу од </w:t>
      </w:r>
      <w:r w:rsidR="008C52F3">
        <w:rPr>
          <w:rFonts w:ascii="Times New Roman" w:hAnsi="Times New Roman" w:cs="Times New Roman"/>
          <w:sz w:val="20"/>
          <w:szCs w:val="20"/>
          <w:lang w:val="sr-Cyrl-RS"/>
        </w:rPr>
        <w:t>9.790.000,00</w:t>
      </w:r>
      <w:r w:rsidRPr="00BE12AB">
        <w:rPr>
          <w:rFonts w:ascii="Times New Roman" w:hAnsi="Times New Roman" w:cs="Times New Roman"/>
          <w:sz w:val="20"/>
          <w:szCs w:val="20"/>
        </w:rPr>
        <w:t xml:space="preserve"> динара</w:t>
      </w:r>
      <w:r w:rsidR="00BF2D2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AB">
        <w:rPr>
          <w:rFonts w:ascii="Times New Roman" w:hAnsi="Times New Roman" w:cs="Times New Roman"/>
          <w:sz w:val="20"/>
          <w:szCs w:val="20"/>
        </w:rPr>
        <w:t>Програм 15</w:t>
      </w:r>
      <w:r w:rsidR="008C52F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Локална самоуправа</w:t>
      </w:r>
    </w:p>
    <w:p w:rsidR="003F1F6A" w:rsidRPr="008C52F3" w:rsidRDefault="008C52F3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0602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 w:rsidR="00B63C1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Функционисање локалне самоуправе и градских општина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за редован рад председника општине, чланова општинског већа и других запослених лица у кабинету председника општине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0"/>
          <w:szCs w:val="20"/>
        </w:rPr>
      </w:pPr>
    </w:p>
    <w:p w:rsidR="003F1F6A" w:rsidRPr="00BE12AB" w:rsidRDefault="003F1F6A" w:rsidP="003F1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12A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 </w:t>
      </w:r>
      <w:r w:rsidRPr="00BE12AB">
        <w:rPr>
          <w:rFonts w:ascii="Times New Roman" w:hAnsi="Times New Roman" w:cs="Times New Roman"/>
          <w:b/>
          <w:sz w:val="20"/>
          <w:szCs w:val="20"/>
        </w:rPr>
        <w:t>РАЗДЕО 3</w:t>
      </w:r>
      <w:r w:rsidRPr="00BE12AB">
        <w:rPr>
          <w:rFonts w:ascii="Times New Roman" w:hAnsi="Times New Roman" w:cs="Times New Roman"/>
          <w:sz w:val="20"/>
          <w:szCs w:val="20"/>
          <w:lang w:val="sr-Cyrl-CS"/>
        </w:rPr>
        <w:t xml:space="preserve"> –  </w:t>
      </w:r>
      <w:r w:rsidRPr="00BE12AB">
        <w:rPr>
          <w:rFonts w:ascii="Times New Roman" w:hAnsi="Times New Roman" w:cs="Times New Roman"/>
          <w:b/>
          <w:bCs/>
          <w:sz w:val="20"/>
          <w:szCs w:val="20"/>
        </w:rPr>
        <w:t xml:space="preserve">ОПШТИНСКО ЈАВНО ПРАВОБРАНИЛАШТВО </w:t>
      </w:r>
    </w:p>
    <w:p w:rsidR="003F1F6A" w:rsidRPr="00BF2D2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Глава 1</w:t>
      </w:r>
      <w:r w:rsidR="00BE7E1B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Општинско јавно правобранилаштво- </w:t>
      </w:r>
      <w:r w:rsidRPr="00BE12AB">
        <w:rPr>
          <w:rFonts w:ascii="Times New Roman" w:hAnsi="Times New Roman" w:cs="Times New Roman"/>
          <w:sz w:val="20"/>
          <w:szCs w:val="20"/>
        </w:rPr>
        <w:t>распоређене су апропријације Финансијским плано</w:t>
      </w:r>
      <w:r w:rsidR="00BF2D2B">
        <w:rPr>
          <w:rFonts w:ascii="Times New Roman" w:hAnsi="Times New Roman" w:cs="Times New Roman"/>
          <w:sz w:val="20"/>
          <w:szCs w:val="20"/>
        </w:rPr>
        <w:t xml:space="preserve">м у укупном износу од </w:t>
      </w:r>
      <w:r w:rsidR="00BF2D2B">
        <w:rPr>
          <w:rFonts w:ascii="Times New Roman" w:hAnsi="Times New Roman" w:cs="Times New Roman"/>
          <w:sz w:val="20"/>
          <w:szCs w:val="20"/>
          <w:lang w:val="sr-Cyrl-RS"/>
        </w:rPr>
        <w:t>1.905</w:t>
      </w:r>
      <w:r w:rsidR="00B63C10">
        <w:rPr>
          <w:rFonts w:ascii="Times New Roman" w:hAnsi="Times New Roman" w:cs="Times New Roman"/>
          <w:sz w:val="20"/>
          <w:szCs w:val="20"/>
        </w:rPr>
        <w:t>.000</w:t>
      </w:r>
      <w:r w:rsidRPr="00BE12AB">
        <w:rPr>
          <w:rFonts w:ascii="Times New Roman" w:hAnsi="Times New Roman" w:cs="Times New Roman"/>
          <w:sz w:val="20"/>
          <w:szCs w:val="20"/>
        </w:rPr>
        <w:t>,00 динара</w:t>
      </w:r>
      <w:r w:rsidR="00BF2D2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AB">
        <w:rPr>
          <w:rFonts w:ascii="Times New Roman" w:hAnsi="Times New Roman" w:cs="Times New Roman"/>
          <w:sz w:val="20"/>
          <w:szCs w:val="20"/>
        </w:rPr>
        <w:t>Програм 15</w:t>
      </w:r>
      <w:r w:rsidR="00BF2D2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BF2D2B">
        <w:rPr>
          <w:rFonts w:ascii="Times New Roman" w:hAnsi="Times New Roman" w:cs="Times New Roman"/>
          <w:sz w:val="20"/>
          <w:szCs w:val="20"/>
        </w:rPr>
        <w:t>-</w:t>
      </w:r>
      <w:r w:rsidR="00BF2D2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Локална самоуправа</w:t>
      </w:r>
    </w:p>
    <w:p w:rsidR="003F1F6A" w:rsidRPr="00B63C10" w:rsidRDefault="00B63C10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0602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0004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Општинско јавно правобранилаштво</w:t>
      </w:r>
      <w:r w:rsidR="00BF2D2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</w:t>
      </w:r>
      <w:r w:rsidR="00BF2D2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за редовне трошкове јавног правобраниоца у оквиру заступања интереса општине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12A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 </w:t>
      </w:r>
      <w:r w:rsidRPr="00BE12AB">
        <w:rPr>
          <w:rFonts w:ascii="Times New Roman" w:hAnsi="Times New Roman" w:cs="Times New Roman"/>
          <w:b/>
          <w:sz w:val="20"/>
          <w:szCs w:val="20"/>
        </w:rPr>
        <w:t>РАЗДЕО 4</w:t>
      </w:r>
      <w:r w:rsidRPr="00BE12AB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BE12AB">
        <w:rPr>
          <w:rFonts w:ascii="Times New Roman" w:hAnsi="Times New Roman" w:cs="Times New Roman"/>
          <w:b/>
          <w:sz w:val="20"/>
          <w:szCs w:val="20"/>
          <w:lang w:val="sr-Cyrl-CS"/>
        </w:rPr>
        <w:t>ОПШТИНСКА УПРАВА</w:t>
      </w:r>
      <w:r w:rsidRPr="00BE12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F1F6A" w:rsidRPr="00812F3E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Глава 1</w:t>
      </w:r>
      <w:r w:rsidR="00BE7E1B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Општинска управа</w:t>
      </w:r>
      <w:r w:rsidR="00BF2D2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E12AB">
        <w:rPr>
          <w:rFonts w:ascii="Times New Roman" w:hAnsi="Times New Roman" w:cs="Times New Roman"/>
          <w:sz w:val="20"/>
          <w:szCs w:val="20"/>
        </w:rPr>
        <w:t>распоређене су апропријације Финансијским п</w:t>
      </w:r>
      <w:r w:rsidR="00BF2D2B">
        <w:rPr>
          <w:rFonts w:ascii="Times New Roman" w:hAnsi="Times New Roman" w:cs="Times New Roman"/>
          <w:sz w:val="20"/>
          <w:szCs w:val="20"/>
        </w:rPr>
        <w:t>ланом у укупном износу од 226.</w:t>
      </w:r>
      <w:r w:rsidR="00BF2D2B">
        <w:rPr>
          <w:rFonts w:ascii="Times New Roman" w:hAnsi="Times New Roman" w:cs="Times New Roman"/>
          <w:sz w:val="20"/>
          <w:szCs w:val="20"/>
          <w:lang w:val="sr-Cyrl-RS"/>
        </w:rPr>
        <w:t>66</w:t>
      </w:r>
      <w:r w:rsidRPr="00BE12AB">
        <w:rPr>
          <w:rFonts w:ascii="Times New Roman" w:hAnsi="Times New Roman" w:cs="Times New Roman"/>
          <w:sz w:val="20"/>
          <w:szCs w:val="20"/>
        </w:rPr>
        <w:t>5.000.,00 динара</w:t>
      </w:r>
      <w:r w:rsidR="00812F3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1</w:t>
      </w:r>
      <w:r w:rsidR="00812F3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b/>
          <w:sz w:val="20"/>
          <w:szCs w:val="20"/>
        </w:rPr>
        <w:t>- Локални развој и просторно планирање</w:t>
      </w:r>
    </w:p>
    <w:p w:rsidR="003F1F6A" w:rsidRPr="00812F3E" w:rsidRDefault="00812F3E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1101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>
        <w:rPr>
          <w:rFonts w:ascii="Times New Roman" w:hAnsi="Times New Roman" w:cs="Times New Roman"/>
          <w:sz w:val="20"/>
          <w:szCs w:val="20"/>
        </w:rPr>
        <w:t>000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1 </w:t>
      </w:r>
      <w:r w:rsidR="003F1F6A" w:rsidRPr="00BE12AB">
        <w:rPr>
          <w:rFonts w:ascii="Times New Roman" w:hAnsi="Times New Roman" w:cs="Times New Roman"/>
          <w:sz w:val="20"/>
          <w:szCs w:val="20"/>
        </w:rPr>
        <w:t>- Стратешко, просторно и урбанистичко планирање – распоређена је апропријација за израду плана детаљне регулације језера Провала у износу од 1.800.000,00 динара, извори финансирања су 500.000,00 динара из пренетих средстава (средства добијена од Министарства грађевинарства, саобраћаја и инфрасруктуре) и 1.300.000,00 динара од Покрајинског секретаријата за урбанизам, градитељство и заштиту животне средине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2</w:t>
      </w:r>
      <w:r w:rsidR="00812F3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b/>
          <w:sz w:val="20"/>
          <w:szCs w:val="20"/>
        </w:rPr>
        <w:t>- Комунална делатност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AB">
        <w:rPr>
          <w:rFonts w:ascii="Times New Roman" w:hAnsi="Times New Roman" w:cs="Times New Roman"/>
          <w:sz w:val="20"/>
          <w:szCs w:val="20"/>
        </w:rPr>
        <w:t xml:space="preserve">Програмска активност </w:t>
      </w:r>
      <w:r w:rsidR="00812F3E">
        <w:rPr>
          <w:rFonts w:ascii="Times New Roman" w:hAnsi="Times New Roman" w:cs="Times New Roman"/>
          <w:sz w:val="20"/>
          <w:szCs w:val="20"/>
        </w:rPr>
        <w:t>0601</w:t>
      </w:r>
      <w:r w:rsidR="00812F3E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BE12AB">
        <w:rPr>
          <w:rFonts w:ascii="Times New Roman" w:hAnsi="Times New Roman" w:cs="Times New Roman"/>
          <w:sz w:val="20"/>
          <w:szCs w:val="20"/>
        </w:rPr>
        <w:t>0014</w:t>
      </w:r>
      <w:r w:rsidR="00812F3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Остале комуналне услуге – распоређена је апропријација за зоо хигијену у износу од 700.000,00 динара</w:t>
      </w:r>
      <w:r w:rsidR="00812F3E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BE12AB" w:rsidRDefault="00812F3E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Пројекат 0601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Наставак пројекта реконструкције водоводне мреже у насељу Бач – замена азбестних цеви - распоређена је апропријација за суфинансирање пројекта са Покрајинским секретаријатом за Пољопривреду, водопривреду и шумарство у укупном износу од 13.385.000,00 динара од чега 3.000.000,00 прихода из буџета, 7.270.000,00 динара од Покрајинског секретаријата и 3.115.000,00 динара пренетих средстава такође од Покрајинског секретаријата, субвенције за ЈКП Тврђава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812F3E" w:rsidRDefault="00812F3E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Пројекат 0601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П2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Пројекат набавка опреме за побољшање квалитета воде- опрема за црпну станицу – распоређена је апропријација за суфинансирање пројекта са Покрајинским секретаријатом за Пољопривреду, водопривреду и шумарство у укупном износу од 2.600.000,00 динара од чега 600.000,00 прихода из буџета, 1.400.000,00 динара од Покрајинског секретаријата и 600.000,00 динара пренетих средстава такође од Покрајинског секретаријата, субвенци</w:t>
      </w:r>
      <w:r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 xml:space="preserve"> ЈКП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Тврђава.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3</w:t>
      </w:r>
      <w:r w:rsidR="000F146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b/>
          <w:sz w:val="20"/>
          <w:szCs w:val="20"/>
        </w:rPr>
        <w:t>- Локални економски развој</w:t>
      </w:r>
    </w:p>
    <w:p w:rsidR="003F1F6A" w:rsidRPr="000F146F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1501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0003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- Подстицаји за развој предузетништва – распоређена је апропријација за суфинансирање запошљавања </w:t>
      </w:r>
      <w:r>
        <w:rPr>
          <w:rFonts w:ascii="Times New Roman" w:hAnsi="Times New Roman" w:cs="Times New Roman"/>
          <w:sz w:val="20"/>
          <w:szCs w:val="20"/>
        </w:rPr>
        <w:t>у износу од 1.500.000,00 динара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1501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0005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sr-Cyrl-RS"/>
        </w:rPr>
        <w:t>Ф</w:t>
      </w:r>
      <w:r w:rsidR="003F1F6A" w:rsidRPr="00BE12AB">
        <w:rPr>
          <w:rFonts w:ascii="Times New Roman" w:hAnsi="Times New Roman" w:cs="Times New Roman"/>
          <w:sz w:val="20"/>
          <w:szCs w:val="20"/>
        </w:rPr>
        <w:t>инансијска подршка локалном економском развоју – распоређена је апропријација за финансирање обуке радника  у износу од 200.000,00 динара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0F146F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Пројекат 1501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П1 – ЛАПЗ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Јавни радови 2015/16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распоређене су апропријације за јавне радове (накнаде за рад, превозни трошкови и материјал)  у износу од 2.8800.000,00 динара, средства која стижу на наменске рачуне од Н</w:t>
      </w:r>
      <w:r>
        <w:rPr>
          <w:rFonts w:ascii="Times New Roman" w:hAnsi="Times New Roman" w:cs="Times New Roman"/>
          <w:sz w:val="20"/>
          <w:szCs w:val="20"/>
        </w:rPr>
        <w:t>ационалне службе за запошљавање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0F146F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Пројекат 1501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П3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Адаптација зграде у улици Никола Тесла у Бачу – распоређена је апропријација у износу од 400.000,00 динара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0F146F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sz w:val="20"/>
          <w:szCs w:val="20"/>
        </w:rPr>
        <w:t>Пројекат</w:t>
      </w:r>
      <w:r w:rsidR="000F146F">
        <w:rPr>
          <w:rFonts w:ascii="Times New Roman" w:hAnsi="Times New Roman" w:cs="Times New Roman"/>
          <w:sz w:val="20"/>
          <w:szCs w:val="20"/>
        </w:rPr>
        <w:t xml:space="preserve"> 1501</w:t>
      </w:r>
      <w:r w:rsidR="000F146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BE12AB">
        <w:rPr>
          <w:rFonts w:ascii="Times New Roman" w:hAnsi="Times New Roman" w:cs="Times New Roman"/>
          <w:sz w:val="20"/>
          <w:szCs w:val="20"/>
        </w:rPr>
        <w:t>П4</w:t>
      </w:r>
      <w:r w:rsidR="000F146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Изградња индустријске хале у радној зони  Бач – „Мала привреда“– распоређена је апропријација у укупном износу од 12.070.000,00 динара од чега 7.100.000,00 динара из пренетих средстава (учешће општине) и 4.970.000,00 динара учешће са републичког нивоа</w:t>
      </w:r>
      <w:r w:rsidR="000F146F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5 – Развој пољопривреде</w:t>
      </w:r>
    </w:p>
    <w:p w:rsidR="003F1F6A" w:rsidRPr="00BE12AB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0101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- Унапређење услова за пољопривредну делатност – распоређене су апропријације за финансирање набавке опреме за пољопривреду, изградњу атарских путева и отресишта, уређење каналске мреже, опремање и </w:t>
      </w:r>
      <w:r w:rsidR="003F1F6A" w:rsidRPr="00BE12AB">
        <w:rPr>
          <w:rFonts w:ascii="Times New Roman" w:hAnsi="Times New Roman" w:cs="Times New Roman"/>
          <w:sz w:val="20"/>
          <w:szCs w:val="20"/>
        </w:rPr>
        <w:lastRenderedPageBreak/>
        <w:t>санацију противградних станица и остале пројекте од значаја из области заштите, уређења и коришћења пољопривредног земљишта у укупном износу од 203.405.000,00 динара од чега је 97.500.000,00 динара планирано од Програма заштите и уређења пољопривредног земљишта за 2016. годину и 105.630.000,00 динара из пренетих средстава.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6 – Заштита животне средине</w:t>
      </w:r>
    </w:p>
    <w:p w:rsidR="003F1F6A" w:rsidRPr="00BE12AB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0401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0002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Управљање комуналним отпадом – распоређене су апропријације за финансирање мера и активности предвиђених Програмом Фонда за заштиту животне средине у укупном износу од 3.950.000,00 динара од чега је 1.500.000,00 динара планирано из Програма Фонда за 2016. годину (чишћење дивљих депонија, заштита површинских вода, праћење и контрола квалитета ваздуха и вода)  и 2.450.000,00 динара из пренетих средстава (израда пројектне документације за санацију депоније у Бачу).</w:t>
      </w:r>
    </w:p>
    <w:p w:rsidR="003F1F6A" w:rsidRPr="00BE12AB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0401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0003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Праћење квалитета елемената животне средине – распоређена је апропријација за контролу квалитета ваздуха, праћење квалитета површинских вода и контролу квалитета изворске воде јавних чесми)  у износу од 300.000,00 динара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BE12AB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Пројекат 0401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Унапређење енергетске ефикасности у школама – распоређена је апропријација за суфинансирање замене котлова у школама  у износу од 1.980.000,00 динара из пренетих средстава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8 – Предшколско васпитање</w:t>
      </w:r>
    </w:p>
    <w:p w:rsidR="003F1F6A" w:rsidRPr="00BE12AB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Пројекат 2001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Доградња просторија ПУ Колибри – распоређена је апропријације за завршетак финансирања прве фазе радова на доградњи вртића (надзор,  технички пријем објекта</w:t>
      </w:r>
      <w:r>
        <w:rPr>
          <w:rFonts w:ascii="Times New Roman" w:hAnsi="Times New Roman" w:cs="Times New Roman"/>
          <w:sz w:val="20"/>
          <w:szCs w:val="20"/>
          <w:lang w:val="sr-Cyrl-RS"/>
        </w:rPr>
        <w:t>)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у укупном износу од 2.200.000,00 динара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9 – Основно образовање</w:t>
      </w:r>
    </w:p>
    <w:p w:rsidR="003F1F6A" w:rsidRPr="000F146F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Пројекат 2002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Финансирање трошкова ученика ромске националности од петог до осмог разреда – распоређена је апропријације у износу од 85.000,00 динара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11 – Социјална и дечија заштита</w:t>
      </w:r>
    </w:p>
    <w:p w:rsidR="003F1F6A" w:rsidRPr="00BE12AB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0901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Социјалне помоћи – распоређена је апропријације у износу од 400.000,00 динара за реализацију Локалног плана за унапређење положаја интерно расељених лица и повратника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0F146F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0901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0005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Активности Црвеног крста – распоређена је апропријација у износу од 250.000,00 динара за редовне активности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0F146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0901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>
        <w:rPr>
          <w:rFonts w:ascii="Times New Roman" w:hAnsi="Times New Roman" w:cs="Times New Roman"/>
          <w:sz w:val="20"/>
          <w:szCs w:val="20"/>
        </w:rPr>
        <w:t>0006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– Породица и деца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распоређена је апропријација у износу од 4.000.000,00 динара на име финансијске помоћи породицама са првим, другим, трећим и сваким наредним живорођеним дететом у 2016. години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AB">
        <w:rPr>
          <w:rFonts w:ascii="Times New Roman" w:hAnsi="Times New Roman" w:cs="Times New Roman"/>
          <w:sz w:val="20"/>
          <w:szCs w:val="20"/>
        </w:rPr>
        <w:t>Пројекат 0901-П1</w:t>
      </w:r>
      <w:r w:rsidR="000F146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Економско оснаживање породица избеглица</w:t>
      </w:r>
      <w:r w:rsidR="000F146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распоређена је апропријација у укупном износу од 2.000.000,00 динара од чега је 100.000,00 динара учешће општине а 1.900.000,00 динара из пренетих средстава (од Комесаријата за избеглице по Уговору закљученом у 2015. години)</w:t>
      </w:r>
      <w:r w:rsidR="000F146F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13 – Развој културе</w:t>
      </w:r>
    </w:p>
    <w:p w:rsidR="003F1F6A" w:rsidRPr="003C3E3D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sz w:val="20"/>
          <w:szCs w:val="20"/>
        </w:rPr>
        <w:t>Програмска активност 1201</w:t>
      </w:r>
      <w:r w:rsidR="003C3E3D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BE12AB">
        <w:rPr>
          <w:rFonts w:ascii="Times New Roman" w:hAnsi="Times New Roman" w:cs="Times New Roman"/>
          <w:sz w:val="20"/>
          <w:szCs w:val="20"/>
        </w:rPr>
        <w:t>0002</w:t>
      </w:r>
      <w:r w:rsidR="003C3E3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Подстицаји културном и уметничком стваралаштву – распоређена је апропријације у износу од 5.200.000,00 динара за дотације невладиним организацијама по расписаном конкурсу и 1.200.000,00 динара за дотације верским заједницама</w:t>
      </w:r>
      <w:r w:rsidR="003C3E3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3C3E3D" w:rsidRDefault="003C3E3D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1301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Подршка локалним спортским организацијама, удружењима и савезима – распоређена је апропријације у износу од 9.000.000,00 динара за дотације спортским клубовима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15 – Локална самоуправа</w:t>
      </w:r>
    </w:p>
    <w:p w:rsidR="003F1F6A" w:rsidRPr="003C3E3D" w:rsidRDefault="003C3E3D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0602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Функционисање локалне самоуправе и градских општина – распоређене су апропријације у износу</w:t>
      </w:r>
      <w:r>
        <w:rPr>
          <w:rFonts w:ascii="Times New Roman" w:hAnsi="Times New Roman" w:cs="Times New Roman"/>
          <w:sz w:val="20"/>
          <w:szCs w:val="20"/>
        </w:rPr>
        <w:t xml:space="preserve"> од 84.</w:t>
      </w:r>
      <w:r>
        <w:rPr>
          <w:rFonts w:ascii="Times New Roman" w:hAnsi="Times New Roman" w:cs="Times New Roman"/>
          <w:sz w:val="20"/>
          <w:szCs w:val="20"/>
          <w:lang w:val="sr-Cyrl-RS"/>
        </w:rPr>
        <w:t>52</w:t>
      </w:r>
      <w:r w:rsidR="003F1F6A">
        <w:rPr>
          <w:rFonts w:ascii="Times New Roman" w:hAnsi="Times New Roman" w:cs="Times New Roman"/>
          <w:sz w:val="20"/>
          <w:szCs w:val="20"/>
        </w:rPr>
        <w:t xml:space="preserve">5.000.000,00 динара </w:t>
      </w:r>
      <w:r w:rsidR="003F1F6A" w:rsidRPr="00BE12AB">
        <w:rPr>
          <w:rFonts w:ascii="Times New Roman" w:hAnsi="Times New Roman" w:cs="Times New Roman"/>
          <w:sz w:val="20"/>
          <w:szCs w:val="20"/>
        </w:rPr>
        <w:t>за редовне трошкове плате, социјални доприноси, породиљско боловање, отпремнине, накнаде за превоз, јубиларне награде запослених за 2015. и 2016. годину, стални трошкови,  услуге одржавања софтверских пакета, котизација за семинаре, услуге ревизије, објављивање тендера, консалтинг услуге, геодетске услуге, услуге рушења објеката, услуге израде елабората зона санитарне заштите изворишта водоснадбевања, текуће поправке и одржавање зграда, поправка и одржавање опреме за саобраћај,  опреме за комуникацију, електронске и биротехничке опреме, канцеларијски материјал, потрошни материјал, материјал за одржавање хигијене, алат и инвентар, стипендије за ученике и студенте, ученичке награде, рачунарске компоненте и периферни уређаји и апликативни софтвер за процесе у оквиру општинске управе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AB">
        <w:rPr>
          <w:rFonts w:ascii="Times New Roman" w:hAnsi="Times New Roman" w:cs="Times New Roman"/>
          <w:sz w:val="20"/>
          <w:szCs w:val="20"/>
          <w:lang w:val="sr-Cyrl-RS"/>
        </w:rPr>
        <w:t>Цивилна одбрана</w:t>
      </w:r>
      <w:r w:rsidR="003C3E3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  <w:lang w:val="sr-Cyrl-RS"/>
        </w:rPr>
        <w:t>- распоређене су апропријације у износу од 300.000,00 динара за припремање, опремање и обуку Штаба за ванредне ситуације, јединица цивилне заштите опште намене, повереника и заменика повереника, изградњу и одржавање система за узбуњивање, обуку становништва из области заштите и спасавања, израда Планова заштите и спасавања и Планова из области заштите од пожара.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AB">
        <w:rPr>
          <w:rFonts w:ascii="Times New Roman" w:hAnsi="Times New Roman" w:cs="Times New Roman"/>
          <w:sz w:val="20"/>
          <w:szCs w:val="20"/>
          <w:lang w:val="sr-Cyrl-RS"/>
        </w:rPr>
        <w:t>Услуге полиције</w:t>
      </w:r>
      <w:r w:rsidR="003C3E3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  <w:lang w:val="sr-Cyrl-RS"/>
        </w:rPr>
        <w:t>- распоређене су апропријације у укупном износу од 3.080.000,00 динара од чега је планирано да се по Финансијском плану за 2016. годину од средстава казни изврши 1.250.000,00 динара за техничко опремање саобраћајних јединица и из пренетих средстава 1.830.000,00 динара за финансирање набавке опреме и постављања видео надзора, ауто седишта за децу, за финансирање промотивних активности и остале опреме и материјала</w:t>
      </w:r>
      <w:r w:rsidR="003C3E3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AB">
        <w:rPr>
          <w:rFonts w:ascii="Times New Roman" w:hAnsi="Times New Roman" w:cs="Times New Roman"/>
          <w:sz w:val="20"/>
          <w:szCs w:val="20"/>
          <w:lang w:val="sr-Cyrl-RS"/>
        </w:rPr>
        <w:t>Услуге противпожарне заштите</w:t>
      </w:r>
      <w:r w:rsidR="003C3E3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  <w:lang w:val="sr-Cyrl-RS"/>
        </w:rPr>
        <w:t>- распоређене су апропријације за отклањање недостатака одн. куповину материјала у износу од 100.000,00 динара</w:t>
      </w:r>
      <w:r w:rsidR="003C3E3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2AB">
        <w:rPr>
          <w:rFonts w:ascii="Times New Roman" w:hAnsi="Times New Roman" w:cs="Times New Roman"/>
          <w:sz w:val="20"/>
          <w:szCs w:val="20"/>
          <w:lang w:val="sr-Cyrl-RS"/>
        </w:rPr>
        <w:t>Помоћне услуге у образовању</w:t>
      </w:r>
      <w:r w:rsidR="003C3E3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  <w:lang w:val="sr-Cyrl-RS"/>
        </w:rPr>
        <w:t>- распоређена је апропријација за финансирање превоза и смештаја ученика у укупном износу од 15.2000.000,00 динара од чега су средства из буџета општине 12.330.000,00 динара и средства од Покрајинског секретаријата за образовање, прописе управу и нацоналне заједнице 2.870.000,00 динара</w:t>
      </w:r>
      <w:r w:rsidR="003C3E3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3C3E3D" w:rsidRDefault="003C3E3D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0602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0003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Управљање јавним дугом – распоређене су апропријације у износу од 9.000.000,00 динара за финансирање отплате камате и главнице за кредит код Ерсте банке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3C3E3D" w:rsidRDefault="003C3E3D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0602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0006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Информисање – распоређена је апропријација у износу од 3.000.000,00 динара за финансирање информисања грађана од локалног значаја по конкурсу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3C3E3D" w:rsidRDefault="003C3E3D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Програмска активност 0602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0008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Програми националних мањина – распоређена је апропријација у износу од 100.000,00 динара за финансирање пројеката националних мањина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C3E3D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Пројекат 0602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П1</w:t>
      </w:r>
      <w:r w:rsidR="0019243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Израда пројектне документације за промену система грејања у јавним установама – распоређена је апропријација у износу од 1.975.000,00 динара из пренетих средстава (неутрошена средства од игара на срећу)</w:t>
      </w:r>
    </w:p>
    <w:p w:rsidR="003F1F6A" w:rsidRPr="00192430" w:rsidRDefault="00192430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Пројекат 0602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П2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Израда прикључног далековода, трафостанице и нисконапонске мреже за Економију III – распоређена је апропријација у износу од 1.905.000,00 динара за финансирање пројекта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192430" w:rsidRDefault="00192430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Пројекат 0602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П3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Изградња вишејезичних табли са називима државних  органа и насељених места и штампа вишејезичних јавних публикација у износу од 300.000,00 динара,средства која се очекују од Покрајинског секретаријата за образовање, управу и националне заједнице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BE7E1B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Глава 2-7</w:t>
      </w:r>
      <w:r w:rsidR="00E26EAD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="004536CA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Месне заједнице</w:t>
      </w:r>
      <w:r w:rsidR="00F67EE6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</w:t>
      </w:r>
      <w:r w:rsidR="004536CA" w:rsidRPr="004536CA">
        <w:rPr>
          <w:rFonts w:ascii="Times New Roman" w:hAnsi="Times New Roman" w:cs="Times New Roman"/>
          <w:sz w:val="20"/>
          <w:szCs w:val="20"/>
        </w:rPr>
        <w:t xml:space="preserve"> </w:t>
      </w:r>
      <w:r w:rsidR="004536CA" w:rsidRPr="00BE12AB">
        <w:rPr>
          <w:rFonts w:ascii="Times New Roman" w:hAnsi="Times New Roman" w:cs="Times New Roman"/>
          <w:sz w:val="20"/>
          <w:szCs w:val="20"/>
        </w:rPr>
        <w:t xml:space="preserve">распоређене су апропријације </w:t>
      </w:r>
      <w:r w:rsidR="004536CA">
        <w:rPr>
          <w:rFonts w:ascii="Times New Roman" w:hAnsi="Times New Roman" w:cs="Times New Roman"/>
          <w:sz w:val="20"/>
          <w:szCs w:val="20"/>
        </w:rPr>
        <w:t xml:space="preserve">у укупном износу од </w:t>
      </w:r>
      <w:r w:rsidR="004536CA">
        <w:rPr>
          <w:rFonts w:ascii="Times New Roman" w:hAnsi="Times New Roman" w:cs="Times New Roman"/>
          <w:sz w:val="20"/>
          <w:szCs w:val="20"/>
          <w:lang w:val="sr-Cyrl-RS"/>
        </w:rPr>
        <w:t>12.240.000,00</w:t>
      </w:r>
      <w:r w:rsidR="004536CA" w:rsidRPr="00BE12AB">
        <w:rPr>
          <w:rFonts w:ascii="Times New Roman" w:hAnsi="Times New Roman" w:cs="Times New Roman"/>
          <w:sz w:val="20"/>
          <w:szCs w:val="20"/>
        </w:rPr>
        <w:t xml:space="preserve"> динара</w:t>
      </w:r>
      <w:r w:rsidR="004536CA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2</w:t>
      </w:r>
      <w:r w:rsidR="009A793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b/>
          <w:sz w:val="20"/>
          <w:szCs w:val="20"/>
        </w:rPr>
        <w:t>- Комунална делатност</w:t>
      </w:r>
    </w:p>
    <w:p w:rsidR="003F1F6A" w:rsidRPr="00BE12AB" w:rsidRDefault="009A7935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0601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0009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Уређење и одржавање зеленила  – распоређене су апропријације  по месним заједницама у укупном износу од 2.800.000,00 динара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7</w:t>
      </w:r>
      <w:r w:rsidR="009A793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b/>
          <w:sz w:val="20"/>
          <w:szCs w:val="20"/>
        </w:rPr>
        <w:t>- Путна инфраструктура</w:t>
      </w:r>
    </w:p>
    <w:p w:rsidR="003F1F6A" w:rsidRPr="00BE12AB" w:rsidRDefault="009A7935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0701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0002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Одржавање путева  – распоређена је апропријација у месној заједници Бач у износу од 500.000,00 динара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15</w:t>
      </w:r>
      <w:r w:rsidR="009A793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b/>
          <w:sz w:val="20"/>
          <w:szCs w:val="20"/>
        </w:rPr>
        <w:t>- Локална самоуправа</w:t>
      </w:r>
    </w:p>
    <w:p w:rsidR="003F1F6A" w:rsidRPr="009A7935" w:rsidRDefault="009A7935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0602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0002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Месне заједнице распоређене су апропријације у укупном износу од 8.940.00.000,00 динара за финансирање редовних трошкова месних заједница, плата, сталних трошкова, услуга по уговору, материјала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F67EE6" w:rsidRDefault="004536C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="00E26EAD">
        <w:rPr>
          <w:rFonts w:ascii="Times New Roman" w:hAnsi="Times New Roman" w:cs="Times New Roman"/>
          <w:b/>
          <w:sz w:val="20"/>
          <w:szCs w:val="20"/>
          <w:lang w:val="sr-Cyrl-RS"/>
        </w:rPr>
        <w:t>8:</w:t>
      </w:r>
      <w:r>
        <w:rPr>
          <w:rFonts w:ascii="Times New Roman" w:hAnsi="Times New Roman" w:cs="Times New Roman"/>
          <w:b/>
          <w:sz w:val="20"/>
          <w:szCs w:val="20"/>
        </w:rPr>
        <w:t xml:space="preserve"> Пред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ш</w:t>
      </w:r>
      <w:r w:rsidR="003F1F6A" w:rsidRPr="00BE12AB">
        <w:rPr>
          <w:rFonts w:ascii="Times New Roman" w:hAnsi="Times New Roman" w:cs="Times New Roman"/>
          <w:b/>
          <w:sz w:val="20"/>
          <w:szCs w:val="20"/>
        </w:rPr>
        <w:t>колска установа „Колибри“</w:t>
      </w:r>
      <w:r w:rsidR="00BE7E1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Бач</w:t>
      </w:r>
      <w:r w:rsidR="00F67EE6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 </w:t>
      </w:r>
      <w:r w:rsidR="00F67EE6">
        <w:rPr>
          <w:rFonts w:ascii="Times New Roman" w:hAnsi="Times New Roman" w:cs="Times New Roman"/>
          <w:sz w:val="20"/>
          <w:szCs w:val="20"/>
          <w:lang w:val="sr-Cyrl-RS"/>
        </w:rPr>
        <w:t>распоређене су апропријације у укупном износу од 37.680.000,00 динара.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8</w:t>
      </w:r>
      <w:r w:rsidR="009A793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Предшколска васпитање</w:t>
      </w:r>
    </w:p>
    <w:p w:rsidR="003F1F6A" w:rsidRDefault="009A7935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2001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Функционисање предшколских установа – распоређене су апропријације  у укупном износу од 32.115.000,00 динара за редовне трошкове предшколске установе: плате, социјални доприноси, јубиларне награде за 2015. и 2016. годину, превозни трошкови, стални трошкови, услуге по уговору и специјализоване, материјал, финансирање ужине за 3. и 4. дете.</w:t>
      </w:r>
    </w:p>
    <w:p w:rsidR="004536CA" w:rsidRPr="00E26EAD" w:rsidRDefault="004536C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536CA">
        <w:rPr>
          <w:rFonts w:ascii="Times New Roman" w:hAnsi="Times New Roman" w:cs="Times New Roman"/>
          <w:b/>
          <w:sz w:val="20"/>
          <w:szCs w:val="20"/>
          <w:lang w:val="sr-Cyrl-RS"/>
        </w:rPr>
        <w:t>Глава 9-13</w:t>
      </w:r>
      <w:r w:rsidR="00F67EE6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4536CA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Основне школе</w:t>
      </w:r>
      <w:r w:rsidR="00F67EE6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распоређене су апропријације у укупном износу од </w:t>
      </w:r>
      <w:r w:rsidR="00E26EAD">
        <w:rPr>
          <w:rFonts w:ascii="Times New Roman" w:hAnsi="Times New Roman" w:cs="Times New Roman"/>
          <w:sz w:val="20"/>
          <w:szCs w:val="20"/>
          <w:lang w:val="en-US"/>
        </w:rPr>
        <w:t>39.425.000,</w:t>
      </w:r>
      <w:r w:rsidR="00E26EAD">
        <w:rPr>
          <w:rFonts w:ascii="Times New Roman" w:hAnsi="Times New Roman" w:cs="Times New Roman"/>
          <w:sz w:val="20"/>
          <w:szCs w:val="20"/>
          <w:lang w:val="sr-Cyrl-RS"/>
        </w:rPr>
        <w:t>00 динара.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 xml:space="preserve">Програм 9 </w:t>
      </w:r>
      <w:r w:rsidR="00E26EAD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BE12AB">
        <w:rPr>
          <w:rFonts w:ascii="Times New Roman" w:hAnsi="Times New Roman" w:cs="Times New Roman"/>
          <w:b/>
          <w:sz w:val="20"/>
          <w:szCs w:val="20"/>
        </w:rPr>
        <w:t>Основно образовање</w:t>
      </w:r>
    </w:p>
    <w:p w:rsidR="003F1F6A" w:rsidRDefault="00E26EAD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2002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Функционисање основних школа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– распоређене су апропријације  у укупном износу од 31.600.000,00 динара за финансирање редовних трошкова из надлежности локалних самоуправа основних школа на територији општине Бач: трошкови превоза на посао и са посла, јубиларне награде за 2015. и 2016. годину, стални трошкови, услуге по уговору и специјализоване, канцеларијски и потрошни</w:t>
      </w:r>
      <w:r>
        <w:rPr>
          <w:rFonts w:ascii="Times New Roman" w:hAnsi="Times New Roman" w:cs="Times New Roman"/>
          <w:sz w:val="20"/>
          <w:szCs w:val="20"/>
        </w:rPr>
        <w:t xml:space="preserve"> материјал, стручно усавршавање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, затим апропријације у укупном износу од 7.750.000,00 динара које се финансирају од средстава родитељског динара и на крају апропријације у укупном износу од 75.000,00 динара које се финансирају од средстава које остваре школе изнајмљивањем школских сала. </w:t>
      </w:r>
    </w:p>
    <w:p w:rsidR="00E26EAD" w:rsidRPr="00F67EE6" w:rsidRDefault="00E26EAD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Глава 14: Пољопривредна школа</w:t>
      </w:r>
      <w:r w:rsidR="00BE7E1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Бач</w:t>
      </w:r>
      <w:r w:rsidR="00F67EE6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– </w:t>
      </w:r>
      <w:r w:rsidR="00F67EE6">
        <w:rPr>
          <w:rFonts w:ascii="Times New Roman" w:hAnsi="Times New Roman" w:cs="Times New Roman"/>
          <w:sz w:val="20"/>
          <w:szCs w:val="20"/>
          <w:lang w:val="sr-Cyrl-RS"/>
        </w:rPr>
        <w:t>распоређене су апропријације у укупном износу од 10.280.000,00 динара.</w:t>
      </w:r>
    </w:p>
    <w:p w:rsidR="003F1F6A" w:rsidRPr="00E26EAD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6EAD">
        <w:rPr>
          <w:rFonts w:ascii="Times New Roman" w:hAnsi="Times New Roman" w:cs="Times New Roman"/>
          <w:b/>
          <w:sz w:val="20"/>
          <w:szCs w:val="20"/>
        </w:rPr>
        <w:t>Програм 10</w:t>
      </w:r>
      <w:r w:rsidR="00E26EAD" w:rsidRPr="00E26EAD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</w:t>
      </w:r>
      <w:r w:rsidRPr="00E26EAD">
        <w:rPr>
          <w:rFonts w:ascii="Times New Roman" w:hAnsi="Times New Roman" w:cs="Times New Roman"/>
          <w:b/>
          <w:sz w:val="20"/>
          <w:szCs w:val="20"/>
        </w:rPr>
        <w:t xml:space="preserve"> Средње образовање</w:t>
      </w:r>
    </w:p>
    <w:p w:rsidR="003F1F6A" w:rsidRPr="00E26EAD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sz w:val="20"/>
          <w:szCs w:val="20"/>
        </w:rPr>
        <w:t>Прогр</w:t>
      </w:r>
      <w:r w:rsidR="00E26EAD">
        <w:rPr>
          <w:rFonts w:ascii="Times New Roman" w:hAnsi="Times New Roman" w:cs="Times New Roman"/>
          <w:sz w:val="20"/>
          <w:szCs w:val="20"/>
        </w:rPr>
        <w:t>амска активност 2003</w:t>
      </w:r>
      <w:r w:rsidR="00E26EAD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BE12AB">
        <w:rPr>
          <w:rFonts w:ascii="Times New Roman" w:hAnsi="Times New Roman" w:cs="Times New Roman"/>
          <w:sz w:val="20"/>
          <w:szCs w:val="20"/>
        </w:rPr>
        <w:t>0001</w:t>
      </w:r>
      <w:r w:rsidR="00E26EA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Функционисање средњих школа</w:t>
      </w:r>
      <w:r w:rsidR="00E26EA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 xml:space="preserve">– распоређене су апропријације  </w:t>
      </w:r>
      <w:r w:rsidR="00E26EAD">
        <w:rPr>
          <w:rFonts w:ascii="Times New Roman" w:hAnsi="Times New Roman" w:cs="Times New Roman"/>
          <w:sz w:val="20"/>
          <w:szCs w:val="20"/>
        </w:rPr>
        <w:t xml:space="preserve">у укупном износу од </w:t>
      </w:r>
      <w:r w:rsidR="00E26EAD">
        <w:rPr>
          <w:rFonts w:ascii="Times New Roman" w:hAnsi="Times New Roman" w:cs="Times New Roman"/>
          <w:sz w:val="20"/>
          <w:szCs w:val="20"/>
          <w:lang w:val="sr-Cyrl-RS"/>
        </w:rPr>
        <w:t>10.280.000,00</w:t>
      </w:r>
      <w:r w:rsidRPr="00BE12AB">
        <w:rPr>
          <w:rFonts w:ascii="Times New Roman" w:hAnsi="Times New Roman" w:cs="Times New Roman"/>
          <w:sz w:val="20"/>
          <w:szCs w:val="20"/>
        </w:rPr>
        <w:t xml:space="preserve"> динара</w:t>
      </w:r>
      <w:r w:rsidR="00E26EAD">
        <w:rPr>
          <w:rFonts w:ascii="Times New Roman" w:hAnsi="Times New Roman" w:cs="Times New Roman"/>
          <w:sz w:val="20"/>
          <w:szCs w:val="20"/>
          <w:lang w:val="sr-Cyrl-RS"/>
        </w:rPr>
        <w:t xml:space="preserve"> од чега је 2.280.000,00 динара из буџетских средстава</w:t>
      </w:r>
      <w:r w:rsidRPr="00BE12AB">
        <w:rPr>
          <w:rFonts w:ascii="Times New Roman" w:hAnsi="Times New Roman" w:cs="Times New Roman"/>
          <w:sz w:val="20"/>
          <w:szCs w:val="20"/>
        </w:rPr>
        <w:t xml:space="preserve"> за финансирање редовних трошкова из надлежности локалних самоуправа средњих школа на територији општине Бач: трошкови превоза на посао и са посла, јубиларне награде за 2015. и 2016. годину, стални трошкови, услуге по уговору и специјализоване, кан</w:t>
      </w:r>
      <w:r w:rsidR="00E26EAD">
        <w:rPr>
          <w:rFonts w:ascii="Times New Roman" w:hAnsi="Times New Roman" w:cs="Times New Roman"/>
          <w:sz w:val="20"/>
          <w:szCs w:val="20"/>
        </w:rPr>
        <w:t>целаријски и потрошни материјал</w:t>
      </w:r>
      <w:r w:rsidR="00E26EAD">
        <w:rPr>
          <w:rFonts w:ascii="Times New Roman" w:hAnsi="Times New Roman" w:cs="Times New Roman"/>
          <w:sz w:val="20"/>
          <w:szCs w:val="20"/>
          <w:lang w:val="sr-Cyrl-RS"/>
        </w:rPr>
        <w:t>, а осталих 8.000.000,00 динара се односи на финансирање из сопственог прихода школе коју оствари продајом својих производа и услуга.</w:t>
      </w:r>
    </w:p>
    <w:p w:rsidR="003F1F6A" w:rsidRPr="00F67EE6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Глава 15: Туристичка организација општине Бач</w:t>
      </w:r>
      <w:r w:rsidR="00F67EE6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– </w:t>
      </w:r>
      <w:r w:rsidR="00F67EE6">
        <w:rPr>
          <w:rFonts w:ascii="Times New Roman" w:hAnsi="Times New Roman" w:cs="Times New Roman"/>
          <w:sz w:val="20"/>
          <w:szCs w:val="20"/>
          <w:lang w:val="sr-Cyrl-RS"/>
        </w:rPr>
        <w:t>распоређене су апропријације у укупном износу од 5.940.000,00 динара.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4</w:t>
      </w:r>
      <w:r w:rsidR="00BE7E1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Развој туризма</w:t>
      </w:r>
    </w:p>
    <w:p w:rsidR="003F1F6A" w:rsidRPr="00BE7E1B" w:rsidRDefault="00BE7E1B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1502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Управљање развојем туризма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– распоређене су апропријације  </w:t>
      </w:r>
      <w:r>
        <w:rPr>
          <w:rFonts w:ascii="Times New Roman" w:hAnsi="Times New Roman" w:cs="Times New Roman"/>
          <w:sz w:val="20"/>
          <w:szCs w:val="20"/>
        </w:rPr>
        <w:t xml:space="preserve">у укупном износу од 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>4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>590</w:t>
      </w:r>
      <w:r>
        <w:rPr>
          <w:rFonts w:ascii="Times New Roman" w:hAnsi="Times New Roman" w:cs="Times New Roman"/>
          <w:sz w:val="20"/>
          <w:szCs w:val="20"/>
          <w:lang w:val="sr-Cyrl-RS"/>
        </w:rPr>
        <w:t>.000,00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динара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, од чега општина Бач издваја буџетска средства у износу од 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>3</w:t>
      </w:r>
      <w:r>
        <w:rPr>
          <w:rFonts w:ascii="Times New Roman" w:hAnsi="Times New Roman" w:cs="Times New Roman"/>
          <w:sz w:val="20"/>
          <w:szCs w:val="20"/>
          <w:lang w:val="sr-Cyrl-RS"/>
        </w:rPr>
        <w:t>.590.000,00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за функционисање Туристичке организације: плате, трошкови превоза на посао и са посла, стални трошкови, услуге по уговору и специјализоване, канцеларијски и пот</w:t>
      </w:r>
      <w:r>
        <w:rPr>
          <w:rFonts w:ascii="Times New Roman" w:hAnsi="Times New Roman" w:cs="Times New Roman"/>
          <w:sz w:val="20"/>
          <w:szCs w:val="20"/>
        </w:rPr>
        <w:t>рошни материјал</w:t>
      </w:r>
      <w:r>
        <w:rPr>
          <w:rFonts w:ascii="Times New Roman" w:hAnsi="Times New Roman" w:cs="Times New Roman"/>
          <w:sz w:val="20"/>
          <w:szCs w:val="20"/>
          <w:lang w:val="sr-Cyrl-RS"/>
        </w:rPr>
        <w:t>, а остатак се финансира из сопствених прихода у износу од 1.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>00</w:t>
      </w:r>
      <w:r>
        <w:rPr>
          <w:rFonts w:ascii="Times New Roman" w:hAnsi="Times New Roman" w:cs="Times New Roman"/>
          <w:sz w:val="20"/>
          <w:szCs w:val="20"/>
          <w:lang w:val="sr-Cyrl-RS"/>
        </w:rPr>
        <w:t>0.000,00 које ТООБ оствари продајом робе и услуга.</w:t>
      </w:r>
    </w:p>
    <w:p w:rsidR="003F1F6A" w:rsidRPr="00AD5368" w:rsidRDefault="00AD5368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1502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0002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Туристичка промоција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– распоређене су апроп</w:t>
      </w:r>
      <w:r>
        <w:rPr>
          <w:rFonts w:ascii="Times New Roman" w:hAnsi="Times New Roman" w:cs="Times New Roman"/>
          <w:sz w:val="20"/>
          <w:szCs w:val="20"/>
        </w:rPr>
        <w:t xml:space="preserve">ријације  у укупном износу од </w:t>
      </w:r>
      <w:r>
        <w:rPr>
          <w:rFonts w:ascii="Times New Roman" w:hAnsi="Times New Roman" w:cs="Times New Roman"/>
          <w:sz w:val="20"/>
          <w:szCs w:val="20"/>
          <w:lang w:val="sr-Cyrl-RS"/>
        </w:rPr>
        <w:t>40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0.000,00 динара за финансирање </w:t>
      </w:r>
      <w:r>
        <w:rPr>
          <w:rFonts w:ascii="Times New Roman" w:hAnsi="Times New Roman" w:cs="Times New Roman"/>
          <w:sz w:val="20"/>
          <w:szCs w:val="20"/>
          <w:lang w:val="sr-Cyrl-RS"/>
        </w:rPr>
        <w:t>трошкова путовања и услуга по уговору у циљу промоције туризма у општини Бач и то у износу од 350.000,00 из буџетских средстава и 50.000,00 динара из сопствених прихода ТООБ.</w:t>
      </w:r>
    </w:p>
    <w:p w:rsidR="003F1F6A" w:rsidRPr="00AD5368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sz w:val="20"/>
          <w:szCs w:val="20"/>
        </w:rPr>
        <w:t>Пројекат 1502-П1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Дани европске баштине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 xml:space="preserve">- распоређене су апропријације у укупном износу од 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>7</w:t>
      </w:r>
      <w:r w:rsidRPr="00BE12AB">
        <w:rPr>
          <w:rFonts w:ascii="Times New Roman" w:hAnsi="Times New Roman" w:cs="Times New Roman"/>
          <w:sz w:val="20"/>
          <w:szCs w:val="20"/>
        </w:rPr>
        <w:t>00.000,00 динара за културно</w:t>
      </w:r>
      <w:r w:rsidR="00AD5368">
        <w:rPr>
          <w:rFonts w:ascii="Times New Roman" w:hAnsi="Times New Roman" w:cs="Times New Roman"/>
          <w:sz w:val="20"/>
          <w:szCs w:val="20"/>
        </w:rPr>
        <w:t>-</w:t>
      </w:r>
      <w:r w:rsidRPr="00BE12AB">
        <w:rPr>
          <w:rFonts w:ascii="Times New Roman" w:hAnsi="Times New Roman" w:cs="Times New Roman"/>
          <w:sz w:val="20"/>
          <w:szCs w:val="20"/>
        </w:rPr>
        <w:t>туристичку манифестацију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 xml:space="preserve"> (</w:t>
      </w:r>
      <w:r w:rsidRPr="00BE12AB">
        <w:rPr>
          <w:rFonts w:ascii="Times New Roman" w:hAnsi="Times New Roman" w:cs="Times New Roman"/>
          <w:sz w:val="20"/>
          <w:szCs w:val="20"/>
        </w:rPr>
        <w:t>манифестација обухвата низ спортских, културних и забавних садржаја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>) чије се финансирање делом финансира из буџетских средстава у износу од 600.000,00 динара, а остатак од 100.000,00 динара из сопственог прихода ТООБ.</w:t>
      </w:r>
    </w:p>
    <w:p w:rsidR="003F1F6A" w:rsidRPr="00AD5368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sz w:val="20"/>
          <w:szCs w:val="20"/>
        </w:rPr>
        <w:t>Пројекат 1502-П2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 xml:space="preserve">- Бачки котлић - распоређене су апропријације у укупном износу од 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BE12AB">
        <w:rPr>
          <w:rFonts w:ascii="Times New Roman" w:hAnsi="Times New Roman" w:cs="Times New Roman"/>
          <w:sz w:val="20"/>
          <w:szCs w:val="20"/>
        </w:rPr>
        <w:t>50.000,00 динара за такмичарску  манифестацију забавног карактера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 xml:space="preserve"> која се финансира из буџетских средстава у износу од 50.000,00 динара, а остатак из сопствених прихода ТООБ у износу од 200.000,00 динара.</w:t>
      </w:r>
    </w:p>
    <w:p w:rsidR="003F1F6A" w:rsidRPr="00F67EE6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Глава 16: Народна библиотека „Вук Караџић“ Бач</w:t>
      </w:r>
      <w:r w:rsidR="00F67EE6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– </w:t>
      </w:r>
      <w:r w:rsidR="00F67EE6">
        <w:rPr>
          <w:rFonts w:ascii="Times New Roman" w:hAnsi="Times New Roman" w:cs="Times New Roman"/>
          <w:sz w:val="20"/>
          <w:szCs w:val="20"/>
          <w:lang w:val="sr-Cyrl-RS"/>
        </w:rPr>
        <w:t>распоређене су апропријације у укупном износу од 10.505.000,00 динара.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13</w:t>
      </w:r>
      <w:r w:rsidR="00AD5368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Развој културе</w:t>
      </w:r>
    </w:p>
    <w:p w:rsidR="003F1F6A" w:rsidRPr="00AD5368" w:rsidRDefault="00AD5368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Програмска активност 1201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Функционисање локалних установа културе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– распоређене су апропријације  у укупном износу од </w:t>
      </w:r>
      <w:r>
        <w:rPr>
          <w:rFonts w:ascii="Times New Roman" w:hAnsi="Times New Roman" w:cs="Times New Roman"/>
          <w:sz w:val="20"/>
          <w:szCs w:val="20"/>
          <w:lang w:val="sr-Cyrl-RS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="003F1F6A" w:rsidRPr="00BE12AB">
        <w:rPr>
          <w:rFonts w:ascii="Times New Roman" w:hAnsi="Times New Roman" w:cs="Times New Roman"/>
          <w:sz w:val="20"/>
          <w:szCs w:val="20"/>
        </w:rPr>
        <w:t>20.000,00 динара за функционисање редовних трошкова установе културе: плате, отпремнина, јубиларне награде, трошкови превоза на посао и са посла, стални трошкови, услуге по уговору и специјализоване, кан</w:t>
      </w:r>
      <w:r>
        <w:rPr>
          <w:rFonts w:ascii="Times New Roman" w:hAnsi="Times New Roman" w:cs="Times New Roman"/>
          <w:sz w:val="20"/>
          <w:szCs w:val="20"/>
        </w:rPr>
        <w:t>целаријски и потрошни материјал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од чега се 9.120.000,00 динара обезбеђује у буџету општине Бач, а износ од 1.300.000,00 динара обезбеђује НБ кроз сопствене приходе од продаје својих услуга.</w:t>
      </w:r>
    </w:p>
    <w:p w:rsidR="003F1F6A" w:rsidRPr="00AD5368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sz w:val="20"/>
          <w:szCs w:val="20"/>
        </w:rPr>
        <w:t>Пројекат 1201-П1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Смотра рецитатора и фолклорних ансамбала 2016. - распоређене су апропријације у укупном износу од 85.000,00 динара за финансирање ове манифестације</w:t>
      </w:r>
      <w:r w:rsidR="00AD5368">
        <w:rPr>
          <w:rFonts w:ascii="Times New Roman" w:hAnsi="Times New Roman" w:cs="Times New Roman"/>
          <w:sz w:val="20"/>
          <w:szCs w:val="20"/>
          <w:lang w:val="sr-Cyrl-RS"/>
        </w:rPr>
        <w:t xml:space="preserve"> из буџетских средстава.</w:t>
      </w:r>
    </w:p>
    <w:p w:rsidR="003F1F6A" w:rsidRPr="00327475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Глава 17</w:t>
      </w:r>
      <w:r w:rsidR="00AD5368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="00AD5368">
        <w:rPr>
          <w:rFonts w:ascii="Times New Roman" w:hAnsi="Times New Roman" w:cs="Times New Roman"/>
          <w:b/>
          <w:sz w:val="20"/>
          <w:szCs w:val="20"/>
        </w:rPr>
        <w:t xml:space="preserve"> Спортско</w:t>
      </w:r>
      <w:r w:rsidR="00AD5368">
        <w:rPr>
          <w:rFonts w:ascii="Times New Roman" w:hAnsi="Times New Roman" w:cs="Times New Roman"/>
          <w:b/>
          <w:sz w:val="20"/>
          <w:szCs w:val="20"/>
          <w:lang w:val="sr-Cyrl-RS"/>
        </w:rPr>
        <w:t>-</w:t>
      </w:r>
      <w:r w:rsidRPr="00BE12AB">
        <w:rPr>
          <w:rFonts w:ascii="Times New Roman" w:hAnsi="Times New Roman" w:cs="Times New Roman"/>
          <w:b/>
          <w:sz w:val="20"/>
          <w:szCs w:val="20"/>
        </w:rPr>
        <w:t>рекреативни центар „Бачка тврђава“</w:t>
      </w:r>
      <w:r w:rsidR="00AD5368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Бач</w:t>
      </w:r>
      <w:r w:rsidR="0032747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– </w:t>
      </w:r>
      <w:r w:rsidR="00327475">
        <w:rPr>
          <w:rFonts w:ascii="Times New Roman" w:hAnsi="Times New Roman" w:cs="Times New Roman"/>
          <w:sz w:val="20"/>
          <w:szCs w:val="20"/>
          <w:lang w:val="sr-Cyrl-RS"/>
        </w:rPr>
        <w:t>распоређене су апропријације у укупном износу од 8.025.000,00 динара.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14</w:t>
      </w:r>
      <w:r w:rsidR="00AD5368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Развој спорта и омладине</w:t>
      </w:r>
    </w:p>
    <w:p w:rsidR="003F1F6A" w:rsidRPr="00BE12AB" w:rsidRDefault="00AD5368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1301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0002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Подршка предшколском, школском и рекреативном спорту и масовној физичкој култури– распоређене су апропри</w:t>
      </w:r>
      <w:r>
        <w:rPr>
          <w:rFonts w:ascii="Times New Roman" w:hAnsi="Times New Roman" w:cs="Times New Roman"/>
          <w:sz w:val="20"/>
          <w:szCs w:val="20"/>
        </w:rPr>
        <w:t>јације  у укупном износу од 8.</w:t>
      </w:r>
      <w:r>
        <w:rPr>
          <w:rFonts w:ascii="Times New Roman" w:hAnsi="Times New Roman" w:cs="Times New Roman"/>
          <w:sz w:val="20"/>
          <w:szCs w:val="20"/>
          <w:lang w:val="sr-Cyrl-RS"/>
        </w:rPr>
        <w:t>025</w:t>
      </w:r>
      <w:r w:rsidR="003F1F6A" w:rsidRPr="00BE12AB">
        <w:rPr>
          <w:rFonts w:ascii="Times New Roman" w:hAnsi="Times New Roman" w:cs="Times New Roman"/>
          <w:sz w:val="20"/>
          <w:szCs w:val="20"/>
        </w:rPr>
        <w:t>.000,00 динара за функционисање редовних трошкова установе спорта: плате, трошкови превоза на посао и са посла, стални трошкови, услуге по уговору и специјализоване, канцеларијски,  потрошни материјал и залихе.</w:t>
      </w:r>
    </w:p>
    <w:p w:rsidR="003F1F6A" w:rsidRPr="00327475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Глава 18</w:t>
      </w:r>
      <w:r w:rsidR="00F67EE6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Дирекција за изградњу општине Бач</w:t>
      </w:r>
      <w:r w:rsidR="0032747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– </w:t>
      </w:r>
      <w:r w:rsidR="00327475">
        <w:rPr>
          <w:rFonts w:ascii="Times New Roman" w:hAnsi="Times New Roman" w:cs="Times New Roman"/>
          <w:sz w:val="20"/>
          <w:szCs w:val="20"/>
          <w:lang w:val="sr-Cyrl-RS"/>
        </w:rPr>
        <w:t>распоређене су апропријације у укупном износу од 48.610.000,00 динара.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 xml:space="preserve">Програм 2 </w:t>
      </w:r>
      <w:r w:rsidR="00F67EE6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BE12AB">
        <w:rPr>
          <w:rFonts w:ascii="Times New Roman" w:hAnsi="Times New Roman" w:cs="Times New Roman"/>
          <w:b/>
          <w:sz w:val="20"/>
          <w:szCs w:val="20"/>
        </w:rPr>
        <w:t>Комунална делатност</w:t>
      </w:r>
    </w:p>
    <w:p w:rsidR="003F1F6A" w:rsidRPr="00BE12AB" w:rsidRDefault="00F67EE6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0601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0009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Уређење и одржавање зеленила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– распоређена је апропријација  у износу од 6.000.000,00 динара за чишћење и одржавање јавних зелених површина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BE12AB" w:rsidRDefault="00F67EE6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0601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0010- Јавна расвета– распоређене су апропријације  у износу од 8.300.000,00 динара за редовне трошкове</w:t>
      </w:r>
      <w:r w:rsidR="003F1F6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електричне енергије и одржавања јавне расвете на територији општине</w:t>
      </w:r>
    </w:p>
    <w:p w:rsidR="003F1F6A" w:rsidRPr="00327475" w:rsidRDefault="00327475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Пројекат 0601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П3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Наставак изградње канализационе мреже у Селенчи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(завршетак 1. фазе) </w:t>
      </w:r>
      <w:r w:rsidR="003F1F6A" w:rsidRPr="00BE12AB">
        <w:rPr>
          <w:rFonts w:ascii="Times New Roman" w:hAnsi="Times New Roman" w:cs="Times New Roman"/>
          <w:sz w:val="20"/>
          <w:szCs w:val="20"/>
        </w:rPr>
        <w:t>– распоређена је апропријација  у укупном износу од 2.455.000,00 динара за завршетак  финансирања пројекта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1. фазе изградње канализације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из средстава општине 325.000,00 динара и из средстава добијених од Покрајинског секретаријата 2.130.000,00 динара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Default="00327475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Пројекат 0601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П4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Технички преглед канализационе мреже у Бачу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– распоређена је апропријација  у укупном износу од 320.000,00 динара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475" w:rsidRDefault="00327475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Пројекат 0601-П5 – Наставак изградње канализационе мреже у Селенчи (2. фаза) – распоређена је апропријација у укупном износу од 8.000.000,00 динара која се односи на припремљено учешће општине Бач у финансирању пројекта 2. фазе изградње канализације.</w:t>
      </w:r>
    </w:p>
    <w:p w:rsidR="00327475" w:rsidRDefault="00327475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Пројекат 0601-П6 – Изградња зелене пијаце у Селенчи – распоређена је апропријација у укупном износу од 500.000,00 динара.</w:t>
      </w:r>
    </w:p>
    <w:p w:rsidR="00327475" w:rsidRDefault="00327475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Пројекат 0601-П7 – Побољшање квалитета јавне расвете у Вајској – распоређена је апропријације у укупном износу од 1.000.000,00 динара за финансирање замене светиљки уличне расвете за квалитнијим сијалицама.</w:t>
      </w:r>
    </w:p>
    <w:p w:rsidR="00327475" w:rsidRPr="00327475" w:rsidRDefault="00327475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Пројекат 0601-П8 – Израда пројектне документације за реконструкцију водоводне мреже у Бачу, Бођанима, Бачком Новом Селу и Плавни – распоређена је апропријација у укупном износу од 1.200.000,00 динара на име спроведене јавне набавке за израду пројектне документације те ће у 2016. години услуга пројектовања доћи на наплату.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 xml:space="preserve">Програм 7 </w:t>
      </w:r>
      <w:r w:rsidR="0032747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BE12AB">
        <w:rPr>
          <w:rFonts w:ascii="Times New Roman" w:hAnsi="Times New Roman" w:cs="Times New Roman"/>
          <w:b/>
          <w:sz w:val="20"/>
          <w:szCs w:val="20"/>
        </w:rPr>
        <w:t>Путна инфраструктура</w:t>
      </w:r>
    </w:p>
    <w:p w:rsidR="003F1F6A" w:rsidRPr="00BE12AB" w:rsidRDefault="00327475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0701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Управљање саобраћајном инфраструктуром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– распоређене су</w:t>
      </w:r>
      <w:r>
        <w:rPr>
          <w:rFonts w:ascii="Times New Roman" w:hAnsi="Times New Roman" w:cs="Times New Roman"/>
          <w:sz w:val="20"/>
          <w:szCs w:val="20"/>
        </w:rPr>
        <w:t xml:space="preserve"> апропријације  у износу од 1</w:t>
      </w:r>
      <w:r>
        <w:rPr>
          <w:rFonts w:ascii="Times New Roman" w:hAnsi="Times New Roman" w:cs="Times New Roman"/>
          <w:sz w:val="20"/>
          <w:szCs w:val="20"/>
          <w:lang w:val="sr-Cyrl-RS"/>
        </w:rPr>
        <w:t>2.615.000,00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динара за редовне трошкове Дирекције: плате, превозни трошкови, отпремнине, стални трошкови, зимско одржавање путева, крпљење ударних рупа, постављање саобраћајних знакова, одржавање семафора,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изградњу две пешачке стазе на гробљу у БНС и Бођанима </w:t>
      </w:r>
      <w:r w:rsidR="003F1F6A" w:rsidRPr="00BE12AB">
        <w:rPr>
          <w:rFonts w:ascii="Times New Roman" w:hAnsi="Times New Roman" w:cs="Times New Roman"/>
          <w:sz w:val="20"/>
          <w:szCs w:val="20"/>
        </w:rPr>
        <w:t>и технички преглед спортске хале у Бачу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Default="0081182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</w:t>
      </w:r>
      <w:r>
        <w:rPr>
          <w:rFonts w:ascii="Times New Roman" w:hAnsi="Times New Roman" w:cs="Times New Roman"/>
          <w:sz w:val="20"/>
          <w:szCs w:val="20"/>
          <w:lang w:val="sr-Cyrl-RS"/>
        </w:rPr>
        <w:t>јекат</w:t>
      </w:r>
      <w:r>
        <w:rPr>
          <w:rFonts w:ascii="Times New Roman" w:hAnsi="Times New Roman" w:cs="Times New Roman"/>
          <w:sz w:val="20"/>
          <w:szCs w:val="20"/>
        </w:rPr>
        <w:t xml:space="preserve"> 0701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П1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Уређење простора уз саобраћајницу у улици Војвођанских бригада у Бачу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– распоређена је апропријација у износу од 1.855.000,00 динара </w:t>
      </w:r>
      <w:r>
        <w:rPr>
          <w:rFonts w:ascii="Times New Roman" w:hAnsi="Times New Roman" w:cs="Times New Roman"/>
          <w:sz w:val="20"/>
          <w:szCs w:val="20"/>
          <w:lang w:val="sr-Cyrl-RS"/>
        </w:rPr>
        <w:t>ради изградње паркиралишта за аутомобиле.</w:t>
      </w:r>
    </w:p>
    <w:p w:rsidR="0081182F" w:rsidRDefault="0081182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  <w:lang w:val="sr-Cyrl-RS"/>
        </w:rPr>
        <w:t>ојекат</w:t>
      </w:r>
      <w:r>
        <w:rPr>
          <w:rFonts w:ascii="Times New Roman" w:hAnsi="Times New Roman" w:cs="Times New Roman"/>
          <w:sz w:val="20"/>
          <w:szCs w:val="20"/>
        </w:rPr>
        <w:t xml:space="preserve"> 0701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2 </w:t>
      </w:r>
      <w:r w:rsidRPr="00BE12AB">
        <w:rPr>
          <w:rFonts w:ascii="Times New Roman" w:hAnsi="Times New Roman" w:cs="Times New Roman"/>
          <w:sz w:val="20"/>
          <w:szCs w:val="20"/>
        </w:rPr>
        <w:t>- Уређење простора уз саобраћајн</w:t>
      </w:r>
      <w:r>
        <w:rPr>
          <w:rFonts w:ascii="Times New Roman" w:hAnsi="Times New Roman" w:cs="Times New Roman"/>
          <w:sz w:val="20"/>
          <w:szCs w:val="20"/>
        </w:rPr>
        <w:t xml:space="preserve">ицу у улици </w:t>
      </w:r>
      <w:r>
        <w:rPr>
          <w:rFonts w:ascii="Times New Roman" w:hAnsi="Times New Roman" w:cs="Times New Roman"/>
          <w:sz w:val="20"/>
          <w:szCs w:val="20"/>
          <w:lang w:val="sr-Cyrl-RS"/>
        </w:rPr>
        <w:t>Гробљанска</w:t>
      </w:r>
      <w:r>
        <w:rPr>
          <w:rFonts w:ascii="Times New Roman" w:hAnsi="Times New Roman" w:cs="Times New Roman"/>
          <w:sz w:val="20"/>
          <w:szCs w:val="20"/>
        </w:rPr>
        <w:t xml:space="preserve"> у Бач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ком Новом Селу </w:t>
      </w:r>
      <w:r w:rsidRPr="00BE12AB">
        <w:rPr>
          <w:rFonts w:ascii="Times New Roman" w:hAnsi="Times New Roman" w:cs="Times New Roman"/>
          <w:sz w:val="20"/>
          <w:szCs w:val="20"/>
        </w:rPr>
        <w:t>– распоређена је апропр</w:t>
      </w:r>
      <w:r>
        <w:rPr>
          <w:rFonts w:ascii="Times New Roman" w:hAnsi="Times New Roman" w:cs="Times New Roman"/>
          <w:sz w:val="20"/>
          <w:szCs w:val="20"/>
        </w:rPr>
        <w:t xml:space="preserve">ијација у износу од </w:t>
      </w:r>
      <w:r>
        <w:rPr>
          <w:rFonts w:ascii="Times New Roman" w:hAnsi="Times New Roman" w:cs="Times New Roman"/>
          <w:sz w:val="20"/>
          <w:szCs w:val="20"/>
          <w:lang w:val="sr-Cyrl-RS"/>
        </w:rPr>
        <w:t>650.000,00</w:t>
      </w:r>
      <w:r w:rsidRPr="00BE12AB">
        <w:rPr>
          <w:rFonts w:ascii="Times New Roman" w:hAnsi="Times New Roman" w:cs="Times New Roman"/>
          <w:sz w:val="20"/>
          <w:szCs w:val="20"/>
        </w:rPr>
        <w:t xml:space="preserve"> динара </w:t>
      </w:r>
      <w:r>
        <w:rPr>
          <w:rFonts w:ascii="Times New Roman" w:hAnsi="Times New Roman" w:cs="Times New Roman"/>
          <w:sz w:val="20"/>
          <w:szCs w:val="20"/>
          <w:lang w:val="sr-Cyrl-RS"/>
        </w:rPr>
        <w:t>ради изградње паркиралишта за аутомобиле.</w:t>
      </w:r>
    </w:p>
    <w:p w:rsidR="0081182F" w:rsidRPr="0081182F" w:rsidRDefault="0081182F" w:rsidP="008118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</w:t>
      </w:r>
      <w:r>
        <w:rPr>
          <w:rFonts w:ascii="Times New Roman" w:hAnsi="Times New Roman" w:cs="Times New Roman"/>
          <w:sz w:val="20"/>
          <w:szCs w:val="20"/>
          <w:lang w:val="sr-Cyrl-RS"/>
        </w:rPr>
        <w:t>јекат</w:t>
      </w:r>
      <w:r>
        <w:rPr>
          <w:rFonts w:ascii="Times New Roman" w:hAnsi="Times New Roman" w:cs="Times New Roman"/>
          <w:sz w:val="20"/>
          <w:szCs w:val="20"/>
        </w:rPr>
        <w:t xml:space="preserve"> 0701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3 </w:t>
      </w:r>
      <w:r w:rsidRPr="00BE12AB">
        <w:rPr>
          <w:rFonts w:ascii="Times New Roman" w:hAnsi="Times New Roman" w:cs="Times New Roman"/>
          <w:sz w:val="20"/>
          <w:szCs w:val="20"/>
        </w:rPr>
        <w:t>- Уређење простора уз саобраћајн</w:t>
      </w:r>
      <w:r>
        <w:rPr>
          <w:rFonts w:ascii="Times New Roman" w:hAnsi="Times New Roman" w:cs="Times New Roman"/>
          <w:sz w:val="20"/>
          <w:szCs w:val="20"/>
        </w:rPr>
        <w:t>ицу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испред Ватрогасног дома</w:t>
      </w:r>
      <w:r>
        <w:rPr>
          <w:rFonts w:ascii="Times New Roman" w:hAnsi="Times New Roman" w:cs="Times New Roman"/>
          <w:sz w:val="20"/>
          <w:szCs w:val="20"/>
        </w:rPr>
        <w:t xml:space="preserve"> у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Плавни </w:t>
      </w:r>
      <w:r w:rsidRPr="00BE12AB">
        <w:rPr>
          <w:rFonts w:ascii="Times New Roman" w:hAnsi="Times New Roman" w:cs="Times New Roman"/>
          <w:sz w:val="20"/>
          <w:szCs w:val="20"/>
        </w:rPr>
        <w:t>– распоређена је апропр</w:t>
      </w:r>
      <w:r>
        <w:rPr>
          <w:rFonts w:ascii="Times New Roman" w:hAnsi="Times New Roman" w:cs="Times New Roman"/>
          <w:sz w:val="20"/>
          <w:szCs w:val="20"/>
        </w:rPr>
        <w:t xml:space="preserve">ијација у износу од </w:t>
      </w:r>
      <w:r>
        <w:rPr>
          <w:rFonts w:ascii="Times New Roman" w:hAnsi="Times New Roman" w:cs="Times New Roman"/>
          <w:sz w:val="20"/>
          <w:szCs w:val="20"/>
          <w:lang w:val="sr-Cyrl-RS"/>
        </w:rPr>
        <w:t>400.000,00</w:t>
      </w:r>
      <w:r w:rsidRPr="00BE12AB">
        <w:rPr>
          <w:rFonts w:ascii="Times New Roman" w:hAnsi="Times New Roman" w:cs="Times New Roman"/>
          <w:sz w:val="20"/>
          <w:szCs w:val="20"/>
        </w:rPr>
        <w:t xml:space="preserve"> динара </w:t>
      </w:r>
      <w:r>
        <w:rPr>
          <w:rFonts w:ascii="Times New Roman" w:hAnsi="Times New Roman" w:cs="Times New Roman"/>
          <w:sz w:val="20"/>
          <w:szCs w:val="20"/>
          <w:lang w:val="sr-Cyrl-RS"/>
        </w:rPr>
        <w:t>ради изградње паркиралишта за аутомобиле.</w:t>
      </w:r>
    </w:p>
    <w:p w:rsidR="0081182F" w:rsidRPr="0081182F" w:rsidRDefault="0081182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Пројекат 0701-П4 – Реконструкција саобраћајнице у улици Братства јединства у Бачу – распоређена је апропријација у износу од 5.315.000,00 динара ради обнове асфалтног покривача и околног простора на име учешћа општине Бач.</w:t>
      </w:r>
    </w:p>
    <w:p w:rsidR="003F1F6A" w:rsidRPr="0081182F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Глава 19</w:t>
      </w:r>
      <w:r w:rsidR="0081182F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Центар за социјални рад</w:t>
      </w:r>
      <w:r w:rsidR="0081182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– </w:t>
      </w:r>
      <w:r w:rsidR="0081182F">
        <w:rPr>
          <w:rFonts w:ascii="Times New Roman" w:hAnsi="Times New Roman" w:cs="Times New Roman"/>
          <w:sz w:val="20"/>
          <w:szCs w:val="20"/>
          <w:lang w:val="sr-Cyrl-RS"/>
        </w:rPr>
        <w:t>распоређене су апропријације у укупном износу од 5.550.000,00 динара.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 xml:space="preserve">Програм 11 </w:t>
      </w:r>
      <w:r w:rsidR="0081182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BE12AB">
        <w:rPr>
          <w:rFonts w:ascii="Times New Roman" w:hAnsi="Times New Roman" w:cs="Times New Roman"/>
          <w:b/>
          <w:sz w:val="20"/>
          <w:szCs w:val="20"/>
        </w:rPr>
        <w:t>Социјална и дечија заштита</w:t>
      </w:r>
    </w:p>
    <w:p w:rsidR="003F1F6A" w:rsidRPr="00BE12AB" w:rsidRDefault="0081182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0901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Социјалне помоћи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– распоређене су апропријације  у укупном износу од 5.250.000,00 динара за функционисање редовних трошкова Центра за социјални рад: 50% плате за психолога у центру, тренутно на дужности директора установе, пасивна дежурства, тренутне социјалне помоћи угроженом становништву, помоћ пензионерима са малим примањима.</w:t>
      </w:r>
    </w:p>
    <w:p w:rsidR="003F1F6A" w:rsidRPr="0081182F" w:rsidRDefault="0081182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0901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0004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Саветодавно-терапијске и социјално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едукативне услуге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– распоређене су апропријације  у укупном износу од 300.000,00 динара за финансирање трошкова прихватилишта и трошкове вештачења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81182F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Глава 20</w:t>
      </w:r>
      <w:r w:rsidR="0081182F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Дом здравља</w:t>
      </w:r>
      <w:r w:rsidR="0081182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– </w:t>
      </w:r>
      <w:r w:rsidR="0081182F">
        <w:rPr>
          <w:rFonts w:ascii="Times New Roman" w:hAnsi="Times New Roman" w:cs="Times New Roman"/>
          <w:sz w:val="20"/>
          <w:szCs w:val="20"/>
          <w:lang w:val="sr-Cyrl-RS"/>
        </w:rPr>
        <w:t>распоређене су апропријације у укупном износу од 3.500.000,00 динара.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12</w:t>
      </w:r>
      <w:r w:rsidR="0081182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Примарна здравствена заштита</w:t>
      </w:r>
    </w:p>
    <w:p w:rsidR="003F1F6A" w:rsidRPr="00BE12AB" w:rsidRDefault="0081182F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Програмска активност 1801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3F1F6A" w:rsidRPr="00BE12AB">
        <w:rPr>
          <w:rFonts w:ascii="Times New Roman" w:hAnsi="Times New Roman" w:cs="Times New Roman"/>
          <w:sz w:val="20"/>
          <w:szCs w:val="20"/>
        </w:rPr>
        <w:t>0001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- Функционисање установа примарне здравствене заштите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F1F6A" w:rsidRPr="00BE12AB">
        <w:rPr>
          <w:rFonts w:ascii="Times New Roman" w:hAnsi="Times New Roman" w:cs="Times New Roman"/>
          <w:sz w:val="20"/>
          <w:szCs w:val="20"/>
        </w:rPr>
        <w:t>– распоређене су апро</w:t>
      </w:r>
      <w:r>
        <w:rPr>
          <w:rFonts w:ascii="Times New Roman" w:hAnsi="Times New Roman" w:cs="Times New Roman"/>
          <w:sz w:val="20"/>
          <w:szCs w:val="20"/>
        </w:rPr>
        <w:t xml:space="preserve">пријације  у укупном износу од </w:t>
      </w:r>
      <w:r>
        <w:rPr>
          <w:rFonts w:ascii="Times New Roman" w:hAnsi="Times New Roman" w:cs="Times New Roman"/>
          <w:sz w:val="20"/>
          <w:szCs w:val="20"/>
          <w:lang w:val="sr-Cyrl-RS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00.000,00 динара за финансирање одржавања програма пружених здравствених установа, услуге специјалиста социјално угроженим пацијентима и деци, одношење медицинског отпада као и део на име измирења дуга </w:t>
      </w:r>
      <w:r>
        <w:rPr>
          <w:rFonts w:ascii="Times New Roman" w:hAnsi="Times New Roman" w:cs="Times New Roman"/>
          <w:sz w:val="20"/>
          <w:szCs w:val="20"/>
          <w:lang w:val="sr-Cyrl-RS"/>
        </w:rPr>
        <w:t>за лекове чије финансирање обезбеђује општина Бач у износу од 2.000.000,00 динара, а Дом здравља у износу од 1.500.000,00 динара из сопствених средстава оставарених пружањем услуга.</w:t>
      </w:r>
      <w:r w:rsidR="003F1F6A" w:rsidRPr="00BE1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lastRenderedPageBreak/>
        <w:t>Глава 21</w:t>
      </w:r>
      <w:r w:rsidR="0081182F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Вишенаменски развојни пројекти</w:t>
      </w:r>
      <w:r w:rsidR="0081182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– </w:t>
      </w:r>
      <w:r w:rsidR="0081182F">
        <w:rPr>
          <w:rFonts w:ascii="Times New Roman" w:hAnsi="Times New Roman" w:cs="Times New Roman"/>
          <w:sz w:val="20"/>
          <w:szCs w:val="20"/>
          <w:lang w:val="sr-Cyrl-RS"/>
        </w:rPr>
        <w:t>распоређене су апропријације у укупном износу од 26.900.000,00 динара.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9</w:t>
      </w:r>
      <w:r w:rsidR="0081182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Основно образовање</w:t>
      </w:r>
    </w:p>
    <w:p w:rsidR="003F1F6A" w:rsidRPr="0081182F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sz w:val="20"/>
          <w:szCs w:val="20"/>
        </w:rPr>
        <w:t>Пројекат 2002-П2</w:t>
      </w:r>
      <w:r w:rsidR="0081182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Унапређење енергетске ефикасности у школама - распоређене су апропријације у укупном износу од 10.415.000,00 динара за финансирање замене котлова у школама од чега је учешће општине 4.640.000,00 динара, учешће норвешке амбасаде 2.550.000,00 динара и пренета средства у износу од 3.225.000,00 динара</w:t>
      </w:r>
      <w:r w:rsidR="0081182F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AB">
        <w:rPr>
          <w:rFonts w:ascii="Times New Roman" w:hAnsi="Times New Roman" w:cs="Times New Roman"/>
          <w:b/>
          <w:sz w:val="20"/>
          <w:szCs w:val="20"/>
        </w:rPr>
        <w:t>Програм 13</w:t>
      </w:r>
      <w:r w:rsidR="0081182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</w:t>
      </w:r>
      <w:r w:rsidRPr="00BE12AB">
        <w:rPr>
          <w:rFonts w:ascii="Times New Roman" w:hAnsi="Times New Roman" w:cs="Times New Roman"/>
          <w:b/>
          <w:sz w:val="20"/>
          <w:szCs w:val="20"/>
        </w:rPr>
        <w:t xml:space="preserve"> Развој културе</w:t>
      </w:r>
    </w:p>
    <w:p w:rsidR="003F1F6A" w:rsidRPr="00BE12AB" w:rsidRDefault="003F1F6A" w:rsidP="003F1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E12AB">
        <w:rPr>
          <w:rFonts w:ascii="Times New Roman" w:hAnsi="Times New Roman" w:cs="Times New Roman"/>
          <w:sz w:val="20"/>
          <w:szCs w:val="20"/>
        </w:rPr>
        <w:t>Пројекат 1201-П2</w:t>
      </w:r>
      <w:r w:rsidR="0081182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E12AB">
        <w:rPr>
          <w:rFonts w:ascii="Times New Roman" w:hAnsi="Times New Roman" w:cs="Times New Roman"/>
          <w:sz w:val="20"/>
          <w:szCs w:val="20"/>
        </w:rPr>
        <w:t>- Пројекат „FRESCO“ - распоређене су апропријације у укупном износу од 16.485.000,00 динара за финансирање од чега је учешће општине 12.540.000,00 динара, учешће републике Мађарске, партнера на пројекту 2.433.000,00 динара и пренета средства у износу од 1.515.000,00 динара</w:t>
      </w:r>
      <w:r w:rsidRPr="00BE12A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527B61" w:rsidRDefault="00527B61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F6A" w:rsidRDefault="003F1F6A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1182F" w:rsidRPr="0081182F" w:rsidRDefault="0081182F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06870" w:rsidRPr="00527B61" w:rsidRDefault="00527B61" w:rsidP="004068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B61">
        <w:rPr>
          <w:rFonts w:ascii="Times New Roman" w:hAnsi="Times New Roman" w:cs="Times New Roman"/>
          <w:b/>
          <w:sz w:val="20"/>
          <w:szCs w:val="20"/>
        </w:rPr>
        <w:lastRenderedPageBreak/>
        <w:t>IV</w:t>
      </w:r>
      <w:r w:rsidR="00406870" w:rsidRPr="00527B6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ИЗВРШАВАЊЕ БУЏЕТА</w:t>
      </w:r>
    </w:p>
    <w:p w:rsidR="00406870" w:rsidRDefault="00406870" w:rsidP="004068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67ED" w:rsidRDefault="003F1F6A" w:rsidP="004068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>
        <w:rPr>
          <w:rFonts w:ascii="Times New Roman" w:hAnsi="Times New Roman" w:cs="Times New Roman"/>
          <w:sz w:val="20"/>
          <w:szCs w:val="20"/>
        </w:rPr>
        <w:t>10</w:t>
      </w:r>
      <w:r w:rsidR="00A267E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A267ED" w:rsidRDefault="00A267ED" w:rsidP="004068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94704">
        <w:rPr>
          <w:rFonts w:ascii="Times New Roman" w:hAnsi="Times New Roman" w:cs="Times New Roman"/>
          <w:sz w:val="20"/>
          <w:szCs w:val="20"/>
        </w:rPr>
        <w:t>У складу са Упутством за припрему одлуке о буџету локалне власти за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94704">
        <w:rPr>
          <w:rFonts w:ascii="Times New Roman" w:hAnsi="Times New Roman" w:cs="Times New Roman"/>
          <w:sz w:val="20"/>
          <w:szCs w:val="20"/>
        </w:rPr>
        <w:t>. годину и пројекцијама за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94704">
        <w:rPr>
          <w:rFonts w:ascii="Times New Roman" w:hAnsi="Times New Roman" w:cs="Times New Roman"/>
          <w:sz w:val="20"/>
          <w:szCs w:val="20"/>
        </w:rPr>
        <w:t>. и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D94704">
        <w:rPr>
          <w:rFonts w:ascii="Times New Roman" w:hAnsi="Times New Roman" w:cs="Times New Roman"/>
          <w:sz w:val="20"/>
          <w:szCs w:val="20"/>
        </w:rPr>
        <w:t>. годину, које је донео министар надлежан за послове финансија на основу одредби члана 36а Закона о буџетском систему („Службени гласник РС“, бр. 54/2009, 73/2010, 101/2010,  101/2011,  93/2012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94704">
        <w:rPr>
          <w:rFonts w:ascii="Times New Roman" w:hAnsi="Times New Roman" w:cs="Times New Roman"/>
          <w:sz w:val="20"/>
          <w:szCs w:val="20"/>
        </w:rPr>
        <w:t xml:space="preserve"> 63/2013</w:t>
      </w:r>
      <w:r>
        <w:rPr>
          <w:rFonts w:ascii="Times New Roman" w:hAnsi="Times New Roman" w:cs="Times New Roman"/>
          <w:sz w:val="20"/>
          <w:szCs w:val="20"/>
        </w:rPr>
        <w:t>, 108/2013, 142/2014, 68/2015- др.закон</w:t>
      </w:r>
      <w:r w:rsidRPr="00D94704">
        <w:rPr>
          <w:rFonts w:ascii="Times New Roman" w:hAnsi="Times New Roman" w:cs="Times New Roman"/>
          <w:sz w:val="20"/>
          <w:szCs w:val="20"/>
        </w:rPr>
        <w:t xml:space="preserve">), и Законом  о одређивању максималног броја запослених у </w:t>
      </w:r>
      <w:r>
        <w:rPr>
          <w:rFonts w:ascii="Times New Roman" w:hAnsi="Times New Roman" w:cs="Times New Roman"/>
          <w:sz w:val="20"/>
          <w:szCs w:val="20"/>
        </w:rPr>
        <w:t>јавном сектору</w:t>
      </w:r>
      <w:r w:rsidRPr="00D94704">
        <w:rPr>
          <w:rFonts w:ascii="Times New Roman" w:hAnsi="Times New Roman" w:cs="Times New Roman"/>
          <w:sz w:val="20"/>
          <w:szCs w:val="20"/>
        </w:rPr>
        <w:t xml:space="preserve"> („Службени гласник РС“, број </w:t>
      </w:r>
      <w:r>
        <w:rPr>
          <w:rFonts w:ascii="Times New Roman" w:hAnsi="Times New Roman" w:cs="Times New Roman"/>
          <w:sz w:val="20"/>
          <w:szCs w:val="20"/>
        </w:rPr>
        <w:t>68</w:t>
      </w:r>
      <w:r w:rsidRPr="00D9470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15</w:t>
      </w:r>
      <w:r w:rsidR="00E26A29">
        <w:rPr>
          <w:rFonts w:ascii="Times New Roman" w:hAnsi="Times New Roman" w:cs="Times New Roman"/>
          <w:sz w:val="20"/>
          <w:szCs w:val="20"/>
        </w:rPr>
        <w:t xml:space="preserve">), </w:t>
      </w:r>
      <w:r w:rsidRPr="00D94704">
        <w:rPr>
          <w:rFonts w:ascii="Times New Roman" w:hAnsi="Times New Roman" w:cs="Times New Roman"/>
          <w:sz w:val="20"/>
          <w:szCs w:val="20"/>
        </w:rPr>
        <w:t>број запослених код корисника буџета не може прећи максимала</w:t>
      </w:r>
      <w:r>
        <w:rPr>
          <w:rFonts w:ascii="Times New Roman" w:hAnsi="Times New Roman" w:cs="Times New Roman"/>
          <w:sz w:val="20"/>
          <w:szCs w:val="20"/>
        </w:rPr>
        <w:t>н број запослених на неодређено време</w:t>
      </w:r>
      <w:r w:rsidRPr="00D94704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 186 радника.</w:t>
      </w:r>
    </w:p>
    <w:p w:rsidR="00A267ED" w:rsidRPr="00D94704" w:rsidRDefault="00A267ED" w:rsidP="00A267ED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</w:p>
    <w:p w:rsidR="00A267ED" w:rsidRPr="00D94704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Члан 11</w:t>
      </w:r>
      <w:r w:rsidR="00A267ED" w:rsidRPr="00D94704">
        <w:rPr>
          <w:rFonts w:ascii="Times New Roman" w:hAnsi="Times New Roman" w:cs="Times New Roman"/>
          <w:sz w:val="20"/>
          <w:szCs w:val="20"/>
        </w:rPr>
        <w:t>.</w:t>
      </w:r>
    </w:p>
    <w:p w:rsidR="00A267ED" w:rsidRDefault="00A267ED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D94704">
        <w:rPr>
          <w:rFonts w:ascii="Times New Roman" w:hAnsi="Times New Roman" w:cs="Times New Roman"/>
          <w:sz w:val="20"/>
          <w:szCs w:val="20"/>
        </w:rPr>
        <w:tab/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За извршавање ове Одлуке одговоран је председник општине. </w:t>
      </w: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Наредбодавац за извршење Буџета је председник општине.</w:t>
      </w:r>
    </w:p>
    <w:p w:rsidR="003F1F6A" w:rsidRPr="003F1F6A" w:rsidRDefault="003F1F6A" w:rsidP="00A267ED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:rsidR="00180859" w:rsidRDefault="003F1F6A" w:rsidP="001808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180859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180859" w:rsidRDefault="00180859" w:rsidP="00180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59" w:rsidRPr="00180859" w:rsidRDefault="00180859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Председник општине</w:t>
      </w:r>
      <w:r w:rsidRPr="00180859">
        <w:rPr>
          <w:rFonts w:ascii="Times New Roman" w:hAnsi="Times New Roman" w:cs="Times New Roman"/>
          <w:sz w:val="20"/>
          <w:szCs w:val="20"/>
        </w:rPr>
        <w:t>, може овластити одређено лице које ће бити одговорно за реализацију буџетског програма и пројекта, у смислу наменског, ефективног, ефикасног, економичног, односно законитог трошења буџетских средстава.</w:t>
      </w:r>
    </w:p>
    <w:p w:rsidR="00180859" w:rsidRPr="00D94704" w:rsidRDefault="00180859" w:rsidP="00180859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         </w:t>
      </w:r>
    </w:p>
    <w:p w:rsidR="00A267ED" w:rsidRPr="00D94704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A267E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704">
        <w:rPr>
          <w:rFonts w:ascii="Times New Roman" w:hAnsi="Times New Roman" w:cs="Times New Roman"/>
          <w:sz w:val="20"/>
          <w:szCs w:val="20"/>
        </w:rPr>
        <w:tab/>
        <w:t xml:space="preserve">За законито и наменско коришћење </w:t>
      </w:r>
      <w:r>
        <w:rPr>
          <w:rFonts w:ascii="Times New Roman" w:hAnsi="Times New Roman" w:cs="Times New Roman"/>
          <w:sz w:val="20"/>
          <w:szCs w:val="20"/>
        </w:rPr>
        <w:t xml:space="preserve">буџетских средстава </w:t>
      </w:r>
      <w:r w:rsidRPr="00D94704">
        <w:rPr>
          <w:rFonts w:ascii="Times New Roman" w:hAnsi="Times New Roman" w:cs="Times New Roman"/>
          <w:sz w:val="20"/>
          <w:szCs w:val="20"/>
        </w:rPr>
        <w:t xml:space="preserve">распоређених овом  Одлуком, </w:t>
      </w:r>
      <w:r>
        <w:rPr>
          <w:rFonts w:ascii="Times New Roman" w:hAnsi="Times New Roman" w:cs="Times New Roman"/>
          <w:sz w:val="20"/>
          <w:szCs w:val="20"/>
        </w:rPr>
        <w:t>Општинској управи као директном буџетском кориснику, одговоран је начелник општинске управе.</w:t>
      </w: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индиректног буџетског корисника.</w:t>
      </w:r>
    </w:p>
    <w:p w:rsidR="00A267ED" w:rsidRPr="00A267ED" w:rsidRDefault="00A267ED" w:rsidP="00A267E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267ED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Члан 1</w:t>
      </w:r>
      <w:r w:rsidR="003F1F6A">
        <w:rPr>
          <w:rFonts w:ascii="Times New Roman" w:hAnsi="Times New Roman" w:cs="Times New Roman"/>
          <w:sz w:val="20"/>
          <w:szCs w:val="20"/>
        </w:rPr>
        <w:t>5</w:t>
      </w:r>
      <w:r w:rsidR="00A267ED" w:rsidRPr="00D94704">
        <w:rPr>
          <w:rFonts w:ascii="Times New Roman" w:hAnsi="Times New Roman" w:cs="Times New Roman"/>
          <w:sz w:val="20"/>
          <w:szCs w:val="20"/>
        </w:rPr>
        <w:t>.</w:t>
      </w:r>
    </w:p>
    <w:p w:rsidR="00A267ED" w:rsidRP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У року од петнаест  дана по по подношењу извештаја из става 1. овог члана,  општинско веће усваја и доставља извештај Скупштини општине.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Извештај садржи и одступања између усвојеног буџета и извршења и образложење великих одступања.</w:t>
      </w:r>
    </w:p>
    <w:p w:rsidR="00A267ED" w:rsidRPr="00D94704" w:rsidRDefault="00A267ED" w:rsidP="00A267ED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 w:rsidR="003F1F6A">
        <w:rPr>
          <w:rFonts w:ascii="Times New Roman" w:hAnsi="Times New Roman" w:cs="Times New Roman"/>
          <w:bCs/>
          <w:sz w:val="20"/>
          <w:szCs w:val="20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Одлуку о 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општинско веће.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општинско веће.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>
        <w:rPr>
          <w:rFonts w:ascii="Times New Roman" w:hAnsi="Times New Roman" w:cs="Times New Roman"/>
          <w:bCs/>
          <w:sz w:val="20"/>
          <w:szCs w:val="20"/>
        </w:rPr>
        <w:t>8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A267ED" w:rsidRPr="00D94704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D94704">
        <w:rPr>
          <w:rFonts w:ascii="Times New Roman" w:hAnsi="Times New Roman" w:cs="Times New Roman"/>
          <w:sz w:val="20"/>
          <w:szCs w:val="20"/>
        </w:rPr>
        <w:t>Члан 1</w:t>
      </w:r>
      <w:r w:rsidR="003F1F6A">
        <w:rPr>
          <w:rFonts w:ascii="Times New Roman" w:hAnsi="Times New Roman" w:cs="Times New Roman"/>
          <w:sz w:val="20"/>
          <w:szCs w:val="20"/>
        </w:rPr>
        <w:t>9</w:t>
      </w:r>
      <w:r w:rsidRPr="00D94704">
        <w:rPr>
          <w:rFonts w:ascii="Times New Roman" w:hAnsi="Times New Roman" w:cs="Times New Roman"/>
          <w:sz w:val="20"/>
          <w:szCs w:val="20"/>
        </w:rPr>
        <w:t>.</w:t>
      </w:r>
    </w:p>
    <w:p w:rsidR="00A267ED" w:rsidRP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A267ED" w:rsidRPr="003F1F6A" w:rsidRDefault="00A267ED" w:rsidP="003F1F6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полове финансија за одобрење фискалног дефицита изнад утврђеног дефицита од 10% уколико је резулт</w:t>
      </w:r>
      <w:r w:rsidR="003F1F6A">
        <w:rPr>
          <w:rFonts w:ascii="Times New Roman" w:hAnsi="Times New Roman" w:cs="Times New Roman"/>
          <w:bCs/>
          <w:sz w:val="20"/>
          <w:szCs w:val="20"/>
          <w:lang w:val="sr-Cyrl-CS"/>
        </w:rPr>
        <w:t>ат реализације јавних финансија</w:t>
      </w:r>
    </w:p>
    <w:p w:rsid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D94704">
        <w:rPr>
          <w:rFonts w:ascii="Times New Roman" w:hAnsi="Times New Roman" w:cs="Times New Roman"/>
          <w:sz w:val="20"/>
          <w:szCs w:val="20"/>
        </w:rPr>
        <w:lastRenderedPageBreak/>
        <w:t>Чл</w:t>
      </w:r>
      <w:r w:rsidR="003F1F6A">
        <w:rPr>
          <w:rFonts w:ascii="Times New Roman" w:hAnsi="Times New Roman" w:cs="Times New Roman"/>
          <w:sz w:val="20"/>
          <w:szCs w:val="20"/>
        </w:rPr>
        <w:t>ан 20</w:t>
      </w:r>
      <w:r w:rsidRPr="00D94704">
        <w:rPr>
          <w:rFonts w:ascii="Times New Roman" w:hAnsi="Times New Roman" w:cs="Times New Roman"/>
          <w:sz w:val="20"/>
          <w:szCs w:val="20"/>
        </w:rPr>
        <w:t>.</w:t>
      </w:r>
    </w:p>
    <w:p w:rsidR="00A267ED" w:rsidRP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267ED" w:rsidRPr="00D94704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sz w:val="20"/>
          <w:szCs w:val="20"/>
        </w:rPr>
        <w:tab/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 xml:space="preserve">Члан </w:t>
      </w:r>
      <w:r w:rsidR="003F1F6A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3F1F6A">
        <w:rPr>
          <w:rFonts w:ascii="Times New Roman" w:hAnsi="Times New Roman" w:cs="Times New Roman"/>
          <w:sz w:val="20"/>
          <w:szCs w:val="20"/>
        </w:rPr>
        <w:t>1</w:t>
      </w:r>
      <w:r w:rsidR="00A267ED" w:rsidRPr="00D94704">
        <w:rPr>
          <w:rFonts w:ascii="Times New Roman" w:hAnsi="Times New Roman" w:cs="Times New Roman"/>
          <w:sz w:val="20"/>
          <w:szCs w:val="20"/>
        </w:rPr>
        <w:t>.</w:t>
      </w:r>
    </w:p>
    <w:p w:rsidR="00A267ED" w:rsidRP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4704">
        <w:rPr>
          <w:rFonts w:ascii="Times New Roman" w:hAnsi="Times New Roman" w:cs="Times New Roman"/>
          <w:sz w:val="20"/>
          <w:szCs w:val="20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4704">
        <w:rPr>
          <w:rFonts w:ascii="Times New Roman" w:hAnsi="Times New Roman" w:cs="Times New Roman"/>
          <w:sz w:val="20"/>
          <w:szCs w:val="20"/>
        </w:rPr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 већа, а највише до износа исказаних у плану капиталних издатака из члана 4. ове Одлуке.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4704">
        <w:rPr>
          <w:rFonts w:ascii="Times New Roman" w:hAnsi="Times New Roman" w:cs="Times New Roman"/>
          <w:sz w:val="20"/>
          <w:szCs w:val="20"/>
        </w:rPr>
        <w:t>Корисници ових средстава су обавезни, да пре покретања постпка јавне набавке за преузимање обавеза по уговору за капиталне пројекте прибаве сагласност органа надлежног за финансије.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Обавезе преузете у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години у складу са одобреним апропријацијама у тој години, а неизвршене у току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године, преносе се у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A267ED" w:rsidRPr="00D94704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број 124/2012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, 14/15 и 68/15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). 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Јавна набавка мале вредности, у смислу члана 39. Закона о јавним набавкама сматра се набавка истоврсних добара, услуга или радова,  чија је укупна процењена вредност на годишњем нивоу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нижа од 5.000.000,00 динара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E26A29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Ако корисници буџетских средстава остваре додатне приходе у износу већем</w:t>
      </w:r>
      <w:r w:rsidR="00E26A29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од износа исказаног  у члану </w:t>
      </w:r>
      <w:r w:rsidR="00E26A29">
        <w:rPr>
          <w:rFonts w:ascii="Times New Roman" w:hAnsi="Times New Roman" w:cs="Times New Roman"/>
          <w:bCs/>
          <w:sz w:val="20"/>
          <w:szCs w:val="20"/>
          <w:lang w:val="en-US"/>
        </w:rPr>
        <w:t>6.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остварена,а за намене утврђене овом Одлуком. Ако корисници буџетских средстава не остваре дод</w:t>
      </w:r>
      <w:r w:rsidR="00E26A29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атне приходе утврђене у члану </w:t>
      </w:r>
      <w:r w:rsidR="00E26A29">
        <w:rPr>
          <w:rFonts w:ascii="Times New Roman" w:hAnsi="Times New Roman" w:cs="Times New Roman"/>
          <w:bCs/>
          <w:sz w:val="20"/>
          <w:szCs w:val="20"/>
          <w:lang w:val="en-US"/>
        </w:rPr>
        <w:t>6.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="00E26A29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3F1F6A">
        <w:rPr>
          <w:rFonts w:ascii="Times New Roman" w:hAnsi="Times New Roman" w:cs="Times New Roman"/>
          <w:bCs/>
          <w:sz w:val="20"/>
          <w:szCs w:val="20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Средства распоређена за финансирање расхода и издатака корисника буџета преносе се на основу њихов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их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захтева и у складу за одобреним квотама у тромесечним плановима буџета. </w:t>
      </w: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Уз захтев корисници су дужни да доставе комплетну документацију за плаћање (копије).</w:t>
      </w:r>
    </w:p>
    <w:p w:rsidR="003F1F6A" w:rsidRPr="003F1F6A" w:rsidRDefault="003F1F6A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3F1F6A" w:rsidRDefault="00A267ED" w:rsidP="003F1F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Новчана средства на консолидованом рачуну трезора могу се инвестирати у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lastRenderedPageBreak/>
        <w:t>Члан 2</w:t>
      </w:r>
      <w:r>
        <w:rPr>
          <w:rFonts w:ascii="Times New Roman" w:hAnsi="Times New Roman" w:cs="Times New Roman"/>
          <w:bCs/>
          <w:sz w:val="20"/>
          <w:szCs w:val="20"/>
        </w:rPr>
        <w:t>8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Општинско веће донеће програм  рационализације којим ће обухватити све кориснике јавних средстава, укључујући одређене критеријуме за извршење тог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програма, и о томе обавестити С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купштину општине. </w:t>
      </w: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>
        <w:rPr>
          <w:rFonts w:ascii="Times New Roman" w:hAnsi="Times New Roman" w:cs="Times New Roman"/>
          <w:bCs/>
          <w:sz w:val="20"/>
          <w:szCs w:val="20"/>
        </w:rPr>
        <w:t>9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Директни и индиректни корисници буџетских средстава у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Члан </w:t>
      </w:r>
      <w:r w:rsidR="003F1F6A">
        <w:rPr>
          <w:rFonts w:ascii="Times New Roman" w:hAnsi="Times New Roman" w:cs="Times New Roman"/>
          <w:bCs/>
          <w:sz w:val="20"/>
          <w:szCs w:val="20"/>
        </w:rPr>
        <w:t>30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За финансирање дефицита текуће ликвидности, који може да настане услед неуравнотежености кретања у приходима и расходима буџета,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П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редседник општине може се задужити у складу са одредбама члана 35. Закона о јавном дугу („Службени гласник РС“, број 61/2005, 107/2009 и  78/2011).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Корисници буџетских средстава пренеће на рачун извршења буџета до 31. децембра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године, средства која нису утрошена за финансирање расхода у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години, која су овим корисницима пренета у складу са Одлуком о буџету општине Бач за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годину.</w:t>
      </w:r>
    </w:p>
    <w:p w:rsidR="003F1F6A" w:rsidRPr="003F1F6A" w:rsidRDefault="003F1F6A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67ED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3F1F6A">
        <w:rPr>
          <w:rFonts w:ascii="Times New Roman" w:hAnsi="Times New Roman" w:cs="Times New Roman"/>
          <w:bCs/>
          <w:sz w:val="20"/>
          <w:szCs w:val="20"/>
        </w:rPr>
        <w:t>2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3F1F6A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180859" w:rsidRPr="00D94704" w:rsidRDefault="00180859" w:rsidP="00A267ED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1808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У буџетској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 години.</w:t>
      </w:r>
    </w:p>
    <w:p w:rsidR="00A267ED" w:rsidRPr="00D94704" w:rsidRDefault="00A267ED" w:rsidP="00A267ED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1808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A267ED" w:rsidRPr="00D94704" w:rsidRDefault="00A267ED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A267ED" w:rsidRPr="00D94704" w:rsidRDefault="00A267ED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1808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3F1F6A">
        <w:rPr>
          <w:rFonts w:ascii="Times New Roman" w:hAnsi="Times New Roman" w:cs="Times New Roman"/>
          <w:bCs/>
          <w:sz w:val="20"/>
          <w:szCs w:val="20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A267ED" w:rsidRPr="00D94704" w:rsidRDefault="00A267ED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A26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lastRenderedPageBreak/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A267ED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3F1F6A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="00A267ED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E26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 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Средства из става 2. овог члана сматрају се јавним приходима и служе за финансирање јавних расхода у складу са законом.</w:t>
      </w:r>
    </w:p>
    <w:p w:rsidR="00A267ED" w:rsidRPr="00D94704" w:rsidRDefault="00A267ED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ab/>
      </w:r>
    </w:p>
    <w:p w:rsidR="00A267ED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3F1F6A">
        <w:rPr>
          <w:rFonts w:ascii="Times New Roman" w:hAnsi="Times New Roman" w:cs="Times New Roman"/>
          <w:bCs/>
          <w:sz w:val="20"/>
          <w:szCs w:val="20"/>
        </w:rPr>
        <w:t>8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80859" w:rsidRPr="00D94704" w:rsidRDefault="00180859" w:rsidP="00A267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Pr="00D94704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:rsidR="00A267ED" w:rsidRPr="00D94704" w:rsidRDefault="00A267ED" w:rsidP="00A267E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180859" w:rsidP="00F62BB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3F1F6A">
        <w:rPr>
          <w:rFonts w:ascii="Times New Roman" w:hAnsi="Times New Roman" w:cs="Times New Roman"/>
          <w:bCs/>
          <w:sz w:val="20"/>
          <w:szCs w:val="20"/>
        </w:rPr>
        <w:t>9</w:t>
      </w:r>
      <w:r w:rsidR="00A267ED"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F62BBD" w:rsidRPr="00D94704" w:rsidRDefault="00F62BBD" w:rsidP="00F62BB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267ED" w:rsidRDefault="00A267ED" w:rsidP="00E26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Ова Одлука ступа на снагу осмог дана од дана објављивања у „Службеном листу општине Бач“, а примењиваће се од 1. јануара 201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  <w:r w:rsidR="00F62BB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62BBD">
        <w:rPr>
          <w:rFonts w:ascii="Times New Roman" w:hAnsi="Times New Roman" w:cs="Times New Roman"/>
          <w:bCs/>
          <w:sz w:val="20"/>
          <w:szCs w:val="20"/>
          <w:lang w:val="sr-Cyrl-CS"/>
        </w:rPr>
        <w:t>г</w:t>
      </w:r>
      <w:r w:rsidRPr="00D94704">
        <w:rPr>
          <w:rFonts w:ascii="Times New Roman" w:hAnsi="Times New Roman" w:cs="Times New Roman"/>
          <w:bCs/>
          <w:sz w:val="20"/>
          <w:szCs w:val="20"/>
          <w:lang w:val="sr-Cyrl-CS"/>
        </w:rPr>
        <w:t>одине</w:t>
      </w:r>
      <w:r w:rsidR="00F62BBD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F62BBD" w:rsidRDefault="00F62BBD" w:rsidP="00A267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Pr="003F1F6A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64C1C" w:rsidRDefault="00B64C1C" w:rsidP="00B6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23AC6" w:rsidRDefault="00923AC6" w:rsidP="00923AC6">
      <w:pPr>
        <w:spacing w:after="0" w:line="240" w:lineRule="auto"/>
        <w:ind w:left="708" w:firstLine="45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923AC6">
        <w:rPr>
          <w:rFonts w:ascii="Times New Roman" w:hAnsi="Times New Roman" w:cs="Times New Roman"/>
          <w:b/>
          <w:sz w:val="20"/>
          <w:szCs w:val="20"/>
          <w:lang w:val="sr-Cyrl-RS"/>
        </w:rPr>
        <w:t>СКУПШТИНА ОПШТИНЕ БАЧ</w:t>
      </w:r>
    </w:p>
    <w:p w:rsidR="00923AC6" w:rsidRDefault="00923AC6" w:rsidP="00923AC6">
      <w:pPr>
        <w:spacing w:after="0" w:line="240" w:lineRule="auto"/>
        <w:ind w:left="708" w:firstLine="45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923AC6" w:rsidRPr="00923AC6" w:rsidRDefault="00923AC6" w:rsidP="00923AC6">
      <w:pPr>
        <w:spacing w:after="0" w:line="240" w:lineRule="auto"/>
        <w:ind w:left="708" w:firstLine="45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bookmarkStart w:id="0" w:name="_GoBack"/>
      <w:bookmarkEnd w:id="0"/>
    </w:p>
    <w:p w:rsidR="00923AC6" w:rsidRPr="00923AC6" w:rsidRDefault="00923AC6" w:rsidP="00923AC6">
      <w:pPr>
        <w:spacing w:after="0" w:line="240" w:lineRule="auto"/>
        <w:ind w:left="708" w:firstLine="45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23AC6">
        <w:rPr>
          <w:rFonts w:ascii="Times New Roman" w:hAnsi="Times New Roman" w:cs="Times New Roman"/>
          <w:b/>
          <w:sz w:val="20"/>
          <w:szCs w:val="20"/>
          <w:lang w:val="sr-Cyrl-RS"/>
        </w:rPr>
        <w:t>Број: 011-127/2015-II</w:t>
      </w:r>
    </w:p>
    <w:p w:rsidR="00923AC6" w:rsidRPr="00923AC6" w:rsidRDefault="00923AC6" w:rsidP="00923AC6">
      <w:pPr>
        <w:spacing w:after="0" w:line="240" w:lineRule="auto"/>
        <w:ind w:left="708" w:firstLine="45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23AC6">
        <w:rPr>
          <w:rFonts w:ascii="Times New Roman" w:hAnsi="Times New Roman" w:cs="Times New Roman"/>
          <w:b/>
          <w:sz w:val="20"/>
          <w:szCs w:val="20"/>
          <w:lang w:val="sr-Cyrl-RS"/>
        </w:rPr>
        <w:t>Дана: 18. децембар 2015. године</w:t>
      </w:r>
    </w:p>
    <w:p w:rsidR="00923AC6" w:rsidRPr="00923AC6" w:rsidRDefault="00923AC6" w:rsidP="00923AC6">
      <w:pPr>
        <w:spacing w:after="0" w:line="240" w:lineRule="auto"/>
        <w:ind w:left="708" w:firstLine="45"/>
        <w:jc w:val="right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23AC6">
        <w:rPr>
          <w:rFonts w:ascii="Times New Roman" w:hAnsi="Times New Roman" w:cs="Times New Roman"/>
          <w:b/>
          <w:sz w:val="20"/>
          <w:szCs w:val="20"/>
          <w:lang w:val="sr-Cyrl-RS"/>
        </w:rPr>
        <w:t>ПРЕДСЕДНИК СКУПШТИНЕ</w:t>
      </w:r>
    </w:p>
    <w:p w:rsidR="00406870" w:rsidRDefault="00923AC6" w:rsidP="00923AC6">
      <w:pPr>
        <w:spacing w:after="0" w:line="240" w:lineRule="auto"/>
        <w:ind w:left="708" w:firstLine="45"/>
        <w:jc w:val="right"/>
        <w:rPr>
          <w:rFonts w:ascii="Times New Roman" w:hAnsi="Times New Roman" w:cs="Times New Roman"/>
          <w:sz w:val="20"/>
          <w:szCs w:val="20"/>
        </w:rPr>
      </w:pPr>
      <w:r w:rsidRPr="00923AC6">
        <w:rPr>
          <w:rFonts w:ascii="Times New Roman" w:hAnsi="Times New Roman" w:cs="Times New Roman"/>
          <w:b/>
          <w:sz w:val="20"/>
          <w:szCs w:val="20"/>
          <w:lang w:val="sr-Cyrl-RS"/>
        </w:rPr>
        <w:t>Борислав Антонић,с.р.</w:t>
      </w:r>
    </w:p>
    <w:p w:rsidR="00406870" w:rsidRDefault="00406870" w:rsidP="00406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06870" w:rsidRDefault="00406870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406870" w:rsidSect="00A267ED">
      <w:pgSz w:w="11906" w:h="16838"/>
      <w:pgMar w:top="902" w:right="539" w:bottom="90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C3" w:rsidRDefault="006834C3" w:rsidP="00D30F02">
      <w:pPr>
        <w:spacing w:after="0" w:line="240" w:lineRule="auto"/>
      </w:pPr>
      <w:r>
        <w:separator/>
      </w:r>
    </w:p>
  </w:endnote>
  <w:endnote w:type="continuationSeparator" w:id="0">
    <w:p w:rsidR="006834C3" w:rsidRDefault="006834C3" w:rsidP="00D3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</w:font>
  <w:font w:name="Times New Roman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973818"/>
      <w:docPartObj>
        <w:docPartGallery w:val="Page Numbers (Bottom of Page)"/>
        <w:docPartUnique/>
      </w:docPartObj>
    </w:sdtPr>
    <w:sdtEndPr/>
    <w:sdtContent>
      <w:p w:rsidR="008C52F3" w:rsidRDefault="008C52F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C6" w:rsidRPr="00923AC6">
          <w:rPr>
            <w:noProof/>
            <w:lang w:val="sr-Latn-CS"/>
          </w:rPr>
          <w:t>59</w:t>
        </w:r>
        <w:r>
          <w:fldChar w:fldCharType="end"/>
        </w:r>
      </w:p>
    </w:sdtContent>
  </w:sdt>
  <w:p w:rsidR="008C52F3" w:rsidRDefault="008C52F3" w:rsidP="00D30F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C3" w:rsidRDefault="006834C3" w:rsidP="00D30F02">
      <w:pPr>
        <w:spacing w:after="0" w:line="240" w:lineRule="auto"/>
      </w:pPr>
      <w:r>
        <w:separator/>
      </w:r>
    </w:p>
  </w:footnote>
  <w:footnote w:type="continuationSeparator" w:id="0">
    <w:p w:rsidR="006834C3" w:rsidRDefault="006834C3" w:rsidP="00D3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D141BB"/>
    <w:multiLevelType w:val="multilevel"/>
    <w:tmpl w:val="E294FA60"/>
    <w:styleLink w:val="WW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5A1E1F"/>
    <w:multiLevelType w:val="hybridMultilevel"/>
    <w:tmpl w:val="CBC0F8C6"/>
    <w:lvl w:ilvl="0" w:tplc="106A3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20D7F"/>
    <w:multiLevelType w:val="hybridMultilevel"/>
    <w:tmpl w:val="E38CF898"/>
    <w:lvl w:ilvl="0" w:tplc="106A3676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D"/>
    <w:rsid w:val="0000522C"/>
    <w:rsid w:val="000130CE"/>
    <w:rsid w:val="00026854"/>
    <w:rsid w:val="00034D35"/>
    <w:rsid w:val="00036966"/>
    <w:rsid w:val="00047A34"/>
    <w:rsid w:val="00073DEF"/>
    <w:rsid w:val="000914F1"/>
    <w:rsid w:val="00091810"/>
    <w:rsid w:val="000B4767"/>
    <w:rsid w:val="000B7569"/>
    <w:rsid w:val="000C06FA"/>
    <w:rsid w:val="000C50AB"/>
    <w:rsid w:val="000C5BEA"/>
    <w:rsid w:val="000C7746"/>
    <w:rsid w:val="000C7CA3"/>
    <w:rsid w:val="000D1471"/>
    <w:rsid w:val="000D5BE4"/>
    <w:rsid w:val="000F146F"/>
    <w:rsid w:val="000F57DA"/>
    <w:rsid w:val="00126945"/>
    <w:rsid w:val="00134C72"/>
    <w:rsid w:val="0013671F"/>
    <w:rsid w:val="00143264"/>
    <w:rsid w:val="00151AC1"/>
    <w:rsid w:val="00180859"/>
    <w:rsid w:val="00182989"/>
    <w:rsid w:val="001909DF"/>
    <w:rsid w:val="00192430"/>
    <w:rsid w:val="00193A8C"/>
    <w:rsid w:val="001A0E38"/>
    <w:rsid w:val="001C367C"/>
    <w:rsid w:val="001D0AEF"/>
    <w:rsid w:val="001D0CD0"/>
    <w:rsid w:val="001E2126"/>
    <w:rsid w:val="001E587F"/>
    <w:rsid w:val="001F0238"/>
    <w:rsid w:val="001F6472"/>
    <w:rsid w:val="00203013"/>
    <w:rsid w:val="002172F6"/>
    <w:rsid w:val="00226D18"/>
    <w:rsid w:val="002435E1"/>
    <w:rsid w:val="0025463D"/>
    <w:rsid w:val="002705C7"/>
    <w:rsid w:val="00273021"/>
    <w:rsid w:val="00273CE2"/>
    <w:rsid w:val="00277414"/>
    <w:rsid w:val="002E2332"/>
    <w:rsid w:val="002F1CA8"/>
    <w:rsid w:val="00303B05"/>
    <w:rsid w:val="00306B71"/>
    <w:rsid w:val="003153A0"/>
    <w:rsid w:val="00323ACE"/>
    <w:rsid w:val="00327475"/>
    <w:rsid w:val="00333677"/>
    <w:rsid w:val="00335940"/>
    <w:rsid w:val="00337E7D"/>
    <w:rsid w:val="00345252"/>
    <w:rsid w:val="00350E95"/>
    <w:rsid w:val="0036383B"/>
    <w:rsid w:val="00371DA7"/>
    <w:rsid w:val="00372CF8"/>
    <w:rsid w:val="003911CE"/>
    <w:rsid w:val="00396DC0"/>
    <w:rsid w:val="003A072D"/>
    <w:rsid w:val="003A29B5"/>
    <w:rsid w:val="003B433A"/>
    <w:rsid w:val="003C3E3D"/>
    <w:rsid w:val="003E1465"/>
    <w:rsid w:val="003F19CB"/>
    <w:rsid w:val="003F1F6A"/>
    <w:rsid w:val="00404C28"/>
    <w:rsid w:val="00406870"/>
    <w:rsid w:val="00423E78"/>
    <w:rsid w:val="00431C43"/>
    <w:rsid w:val="004354A1"/>
    <w:rsid w:val="00435C3E"/>
    <w:rsid w:val="004536CA"/>
    <w:rsid w:val="004652F0"/>
    <w:rsid w:val="00473A4F"/>
    <w:rsid w:val="0047421D"/>
    <w:rsid w:val="00475964"/>
    <w:rsid w:val="00475D85"/>
    <w:rsid w:val="00483F44"/>
    <w:rsid w:val="00497513"/>
    <w:rsid w:val="004B435F"/>
    <w:rsid w:val="004D669F"/>
    <w:rsid w:val="004E043D"/>
    <w:rsid w:val="004E361B"/>
    <w:rsid w:val="004F42DE"/>
    <w:rsid w:val="00502FB5"/>
    <w:rsid w:val="00505D84"/>
    <w:rsid w:val="00513E7E"/>
    <w:rsid w:val="00525A52"/>
    <w:rsid w:val="00527B61"/>
    <w:rsid w:val="00540E88"/>
    <w:rsid w:val="00551BEC"/>
    <w:rsid w:val="0056267D"/>
    <w:rsid w:val="00564256"/>
    <w:rsid w:val="00565B15"/>
    <w:rsid w:val="00570B3A"/>
    <w:rsid w:val="0058624B"/>
    <w:rsid w:val="00597DF4"/>
    <w:rsid w:val="005A1AE5"/>
    <w:rsid w:val="005A31BF"/>
    <w:rsid w:val="005A6231"/>
    <w:rsid w:val="005B694E"/>
    <w:rsid w:val="005D2A3E"/>
    <w:rsid w:val="005E1C01"/>
    <w:rsid w:val="005E22F3"/>
    <w:rsid w:val="0060119C"/>
    <w:rsid w:val="006033F7"/>
    <w:rsid w:val="00605A45"/>
    <w:rsid w:val="00620B82"/>
    <w:rsid w:val="00620F28"/>
    <w:rsid w:val="0062499B"/>
    <w:rsid w:val="00625220"/>
    <w:rsid w:val="0062645D"/>
    <w:rsid w:val="00631587"/>
    <w:rsid w:val="00632ABA"/>
    <w:rsid w:val="006508CF"/>
    <w:rsid w:val="00676976"/>
    <w:rsid w:val="0068007C"/>
    <w:rsid w:val="006834C3"/>
    <w:rsid w:val="00684305"/>
    <w:rsid w:val="0068749E"/>
    <w:rsid w:val="00693C41"/>
    <w:rsid w:val="006954CB"/>
    <w:rsid w:val="006A427F"/>
    <w:rsid w:val="006A42BB"/>
    <w:rsid w:val="006C2EA9"/>
    <w:rsid w:val="006C342B"/>
    <w:rsid w:val="006C3C46"/>
    <w:rsid w:val="006D2A6E"/>
    <w:rsid w:val="006D7E32"/>
    <w:rsid w:val="00706923"/>
    <w:rsid w:val="00713B57"/>
    <w:rsid w:val="007205E7"/>
    <w:rsid w:val="0073024D"/>
    <w:rsid w:val="00730A25"/>
    <w:rsid w:val="00733C0E"/>
    <w:rsid w:val="00734532"/>
    <w:rsid w:val="00734C3A"/>
    <w:rsid w:val="00754CFD"/>
    <w:rsid w:val="007772B1"/>
    <w:rsid w:val="00793CA3"/>
    <w:rsid w:val="00795A23"/>
    <w:rsid w:val="007A2DFD"/>
    <w:rsid w:val="007A69EE"/>
    <w:rsid w:val="007C1D6C"/>
    <w:rsid w:val="007C3723"/>
    <w:rsid w:val="007C78D8"/>
    <w:rsid w:val="007D571A"/>
    <w:rsid w:val="007F4C18"/>
    <w:rsid w:val="00811220"/>
    <w:rsid w:val="0081182F"/>
    <w:rsid w:val="00812F3E"/>
    <w:rsid w:val="00837722"/>
    <w:rsid w:val="008419FB"/>
    <w:rsid w:val="00847DFD"/>
    <w:rsid w:val="00855B82"/>
    <w:rsid w:val="00861B42"/>
    <w:rsid w:val="00863E05"/>
    <w:rsid w:val="00864C53"/>
    <w:rsid w:val="008666E4"/>
    <w:rsid w:val="00880078"/>
    <w:rsid w:val="008B4C35"/>
    <w:rsid w:val="008B68E2"/>
    <w:rsid w:val="008C3C6F"/>
    <w:rsid w:val="008C52F3"/>
    <w:rsid w:val="008D1789"/>
    <w:rsid w:val="008D4D80"/>
    <w:rsid w:val="008E072B"/>
    <w:rsid w:val="008E2E73"/>
    <w:rsid w:val="008F0A8A"/>
    <w:rsid w:val="008F42EA"/>
    <w:rsid w:val="009033AD"/>
    <w:rsid w:val="009036C3"/>
    <w:rsid w:val="009137D1"/>
    <w:rsid w:val="0092200C"/>
    <w:rsid w:val="009221E6"/>
    <w:rsid w:val="00923AC6"/>
    <w:rsid w:val="00934246"/>
    <w:rsid w:val="009416E7"/>
    <w:rsid w:val="00947500"/>
    <w:rsid w:val="00956B04"/>
    <w:rsid w:val="009609B4"/>
    <w:rsid w:val="00961ABC"/>
    <w:rsid w:val="00982FFB"/>
    <w:rsid w:val="009857B1"/>
    <w:rsid w:val="009A3C00"/>
    <w:rsid w:val="009A6F5E"/>
    <w:rsid w:val="009A7935"/>
    <w:rsid w:val="009B2145"/>
    <w:rsid w:val="009B305E"/>
    <w:rsid w:val="009C4BF0"/>
    <w:rsid w:val="009F5137"/>
    <w:rsid w:val="00A032E3"/>
    <w:rsid w:val="00A21089"/>
    <w:rsid w:val="00A267ED"/>
    <w:rsid w:val="00A41621"/>
    <w:rsid w:val="00A63217"/>
    <w:rsid w:val="00A647D4"/>
    <w:rsid w:val="00A673B1"/>
    <w:rsid w:val="00A801FA"/>
    <w:rsid w:val="00A96BBF"/>
    <w:rsid w:val="00AA3FB4"/>
    <w:rsid w:val="00AA55DA"/>
    <w:rsid w:val="00AA55EC"/>
    <w:rsid w:val="00AA66D0"/>
    <w:rsid w:val="00AA6ADA"/>
    <w:rsid w:val="00AC59D0"/>
    <w:rsid w:val="00AD5368"/>
    <w:rsid w:val="00AE7C6C"/>
    <w:rsid w:val="00AF4E1B"/>
    <w:rsid w:val="00B076F5"/>
    <w:rsid w:val="00B22A82"/>
    <w:rsid w:val="00B24EFF"/>
    <w:rsid w:val="00B34402"/>
    <w:rsid w:val="00B35C58"/>
    <w:rsid w:val="00B402AA"/>
    <w:rsid w:val="00B52375"/>
    <w:rsid w:val="00B63C10"/>
    <w:rsid w:val="00B64C1C"/>
    <w:rsid w:val="00B70E18"/>
    <w:rsid w:val="00B92E38"/>
    <w:rsid w:val="00B97837"/>
    <w:rsid w:val="00BC04CB"/>
    <w:rsid w:val="00BC3FF4"/>
    <w:rsid w:val="00BD4E3E"/>
    <w:rsid w:val="00BD5E7D"/>
    <w:rsid w:val="00BE0B00"/>
    <w:rsid w:val="00BE12AB"/>
    <w:rsid w:val="00BE5E66"/>
    <w:rsid w:val="00BE7E1B"/>
    <w:rsid w:val="00BF2D2B"/>
    <w:rsid w:val="00C06153"/>
    <w:rsid w:val="00C22DAA"/>
    <w:rsid w:val="00C22EDD"/>
    <w:rsid w:val="00C44D5F"/>
    <w:rsid w:val="00C63D40"/>
    <w:rsid w:val="00C709DD"/>
    <w:rsid w:val="00C75209"/>
    <w:rsid w:val="00C813F7"/>
    <w:rsid w:val="00C8340E"/>
    <w:rsid w:val="00C93D05"/>
    <w:rsid w:val="00CA30B9"/>
    <w:rsid w:val="00CA460B"/>
    <w:rsid w:val="00CB43C6"/>
    <w:rsid w:val="00CC644A"/>
    <w:rsid w:val="00CF2E31"/>
    <w:rsid w:val="00D063D5"/>
    <w:rsid w:val="00D1039C"/>
    <w:rsid w:val="00D10ED1"/>
    <w:rsid w:val="00D213D0"/>
    <w:rsid w:val="00D30F02"/>
    <w:rsid w:val="00D52251"/>
    <w:rsid w:val="00D55A4C"/>
    <w:rsid w:val="00D71D8A"/>
    <w:rsid w:val="00DA3F29"/>
    <w:rsid w:val="00DA5B35"/>
    <w:rsid w:val="00DB4DB5"/>
    <w:rsid w:val="00DC40ED"/>
    <w:rsid w:val="00DC6827"/>
    <w:rsid w:val="00DD5437"/>
    <w:rsid w:val="00DE0E07"/>
    <w:rsid w:val="00DE2A88"/>
    <w:rsid w:val="00DF69A4"/>
    <w:rsid w:val="00DF7785"/>
    <w:rsid w:val="00E2125D"/>
    <w:rsid w:val="00E24FD6"/>
    <w:rsid w:val="00E26A29"/>
    <w:rsid w:val="00E26EAD"/>
    <w:rsid w:val="00E27FD7"/>
    <w:rsid w:val="00E441C4"/>
    <w:rsid w:val="00E62358"/>
    <w:rsid w:val="00E66746"/>
    <w:rsid w:val="00E81FD7"/>
    <w:rsid w:val="00E86EA8"/>
    <w:rsid w:val="00E94D6A"/>
    <w:rsid w:val="00EA2D0F"/>
    <w:rsid w:val="00EB0020"/>
    <w:rsid w:val="00EB1D32"/>
    <w:rsid w:val="00EE41F8"/>
    <w:rsid w:val="00EE4A98"/>
    <w:rsid w:val="00EF32FC"/>
    <w:rsid w:val="00F20D89"/>
    <w:rsid w:val="00F263CC"/>
    <w:rsid w:val="00F41DC3"/>
    <w:rsid w:val="00F56EE4"/>
    <w:rsid w:val="00F62BBD"/>
    <w:rsid w:val="00F66F41"/>
    <w:rsid w:val="00F67EE6"/>
    <w:rsid w:val="00F70D4C"/>
    <w:rsid w:val="00F77828"/>
    <w:rsid w:val="00F83EF1"/>
    <w:rsid w:val="00F86782"/>
    <w:rsid w:val="00F90894"/>
    <w:rsid w:val="00F926BF"/>
    <w:rsid w:val="00F92848"/>
    <w:rsid w:val="00FA10B2"/>
    <w:rsid w:val="00FA430D"/>
    <w:rsid w:val="00FC4592"/>
    <w:rsid w:val="00FC6FF9"/>
    <w:rsid w:val="00FD064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83EF1"/>
    <w:pPr>
      <w:ind w:left="720"/>
      <w:contextualSpacing/>
    </w:pPr>
  </w:style>
  <w:style w:type="paragraph" w:styleId="Footer">
    <w:name w:val="footer"/>
    <w:basedOn w:val="Normal"/>
    <w:link w:val="Footer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E07"/>
  </w:style>
  <w:style w:type="paragraph" w:styleId="Header">
    <w:name w:val="header"/>
    <w:basedOn w:val="Normal"/>
    <w:link w:val="Header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0F02"/>
  </w:style>
  <w:style w:type="paragraph" w:styleId="BalloonText">
    <w:name w:val="Balloon Text"/>
    <w:basedOn w:val="Normal"/>
    <w:link w:val="BalloonText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NoList"/>
    <w:rsid w:val="008E072B"/>
    <w:pPr>
      <w:numPr>
        <w:numId w:val="6"/>
      </w:numPr>
    </w:pPr>
  </w:style>
  <w:style w:type="character" w:styleId="Hyperlink">
    <w:name w:val="Hyperlink"/>
    <w:basedOn w:val="DefaultParagraphFont"/>
    <w:uiPriority w:val="99"/>
    <w:semiHidden/>
    <w:unhideWhenUsed/>
    <w:rsid w:val="009609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">
    <w:name w:val="List"/>
    <w:basedOn w:val="BodyText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BodyText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DefaultParagraphFont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7A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e1">
    <w:name w:val="Bez liste1"/>
    <w:next w:val="NoList"/>
    <w:uiPriority w:val="99"/>
    <w:semiHidden/>
    <w:unhideWhenUsed/>
    <w:rsid w:val="0039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83EF1"/>
    <w:pPr>
      <w:ind w:left="720"/>
      <w:contextualSpacing/>
    </w:pPr>
  </w:style>
  <w:style w:type="paragraph" w:styleId="Footer">
    <w:name w:val="footer"/>
    <w:basedOn w:val="Normal"/>
    <w:link w:val="Footer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E07"/>
  </w:style>
  <w:style w:type="paragraph" w:styleId="Header">
    <w:name w:val="header"/>
    <w:basedOn w:val="Normal"/>
    <w:link w:val="Header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0F02"/>
  </w:style>
  <w:style w:type="paragraph" w:styleId="BalloonText">
    <w:name w:val="Balloon Text"/>
    <w:basedOn w:val="Normal"/>
    <w:link w:val="BalloonText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NoList"/>
    <w:rsid w:val="008E072B"/>
    <w:pPr>
      <w:numPr>
        <w:numId w:val="6"/>
      </w:numPr>
    </w:pPr>
  </w:style>
  <w:style w:type="character" w:styleId="Hyperlink">
    <w:name w:val="Hyperlink"/>
    <w:basedOn w:val="DefaultParagraphFont"/>
    <w:uiPriority w:val="99"/>
    <w:semiHidden/>
    <w:unhideWhenUsed/>
    <w:rsid w:val="009609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">
    <w:name w:val="List"/>
    <w:basedOn w:val="BodyText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BodyText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DefaultParagraphFont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7A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e1">
    <w:name w:val="Bez liste1"/>
    <w:next w:val="NoList"/>
    <w:uiPriority w:val="99"/>
    <w:semiHidden/>
    <w:unhideWhenUsed/>
    <w:rsid w:val="0039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AC4F-8682-45F0-8BE4-F3217DD8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59</Pages>
  <Words>20705</Words>
  <Characters>118020</Characters>
  <Application>Microsoft Office Word</Application>
  <DocSecurity>0</DocSecurity>
  <Lines>983</Lines>
  <Paragraphs>276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Jakic</dc:creator>
  <cp:lastModifiedBy>Prezentacije Opstina Bac</cp:lastModifiedBy>
  <cp:revision>41</cp:revision>
  <cp:lastPrinted>2015-12-12T16:57:00Z</cp:lastPrinted>
  <dcterms:created xsi:type="dcterms:W3CDTF">2015-12-12T13:59:00Z</dcterms:created>
  <dcterms:modified xsi:type="dcterms:W3CDTF">2016-01-31T23:18:00Z</dcterms:modified>
</cp:coreProperties>
</file>