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65" w:rsidRDefault="00227D65">
      <w:pPr>
        <w:rPr>
          <w:color w:val="000000"/>
        </w:rPr>
      </w:pPr>
    </w:p>
    <w:p w:rsidR="00DE421F" w:rsidRDefault="00DE421F" w:rsidP="009309FB">
      <w:pPr>
        <w:spacing w:before="100" w:beforeAutospacing="1" w:after="100" w:afterAutospacing="1"/>
        <w:jc w:val="both"/>
        <w:rPr>
          <w:color w:val="000000"/>
        </w:rPr>
      </w:pPr>
    </w:p>
    <w:p w:rsidR="00DE421F" w:rsidRPr="00F135DE" w:rsidRDefault="00DE421F" w:rsidP="009309FB">
      <w:pPr>
        <w:spacing w:before="100" w:beforeAutospacing="1" w:after="100" w:afterAutospacing="1"/>
        <w:jc w:val="both"/>
        <w:rPr>
          <w:color w:val="000000" w:themeColor="text1"/>
          <w:lang w:val="sr-Cyrl-RS"/>
        </w:rPr>
      </w:pPr>
      <w:r>
        <w:rPr>
          <w:color w:val="000000"/>
        </w:rPr>
        <w:t> </w:t>
      </w:r>
      <w:r>
        <w:rPr>
          <w:color w:val="000000"/>
        </w:rPr>
        <w:tab/>
      </w:r>
      <w:r w:rsidRPr="00F135DE">
        <w:rPr>
          <w:color w:val="000000" w:themeColor="text1"/>
          <w:lang w:val="sr-Cyrl-RS"/>
        </w:rPr>
        <w:t>На основу члана 43. Закона о буџетском систему  („Службени гласник РС“ бр. 54/09, 73/10, 101/10, 101/11, 93/12, 62/13, 63/13-исправка, 108/13, 142/14, 68/15-др закон, 103/15, 99/16</w:t>
      </w:r>
      <w:r w:rsidRPr="00F135DE">
        <w:rPr>
          <w:color w:val="000000" w:themeColor="text1"/>
          <w:lang w:val="sr-Latn-RS"/>
        </w:rPr>
        <w:t>,</w:t>
      </w:r>
      <w:r w:rsidRPr="00F135DE">
        <w:rPr>
          <w:color w:val="000000" w:themeColor="text1"/>
          <w:lang w:val="ru-RU"/>
        </w:rPr>
        <w:t xml:space="preserve"> </w:t>
      </w:r>
      <w:r w:rsidRPr="00F135DE">
        <w:rPr>
          <w:color w:val="000000" w:themeColor="text1"/>
          <w:lang w:val="sr-Cyrl-RS"/>
        </w:rPr>
        <w:t>1</w:t>
      </w:r>
      <w:r>
        <w:rPr>
          <w:color w:val="000000" w:themeColor="text1"/>
          <w:lang w:val="sr-Cyrl-RS"/>
        </w:rPr>
        <w:t>13/17, 95/18, 31/19, 72/19, 149</w:t>
      </w:r>
      <w:r w:rsidRPr="00F135DE">
        <w:rPr>
          <w:color w:val="000000" w:themeColor="text1"/>
          <w:lang w:val="sr-Cyrl-RS"/>
        </w:rPr>
        <w:t>/2020</w:t>
      </w:r>
      <w:r>
        <w:rPr>
          <w:color w:val="000000" w:themeColor="text1"/>
          <w:lang w:val="sr-Cyrl-RS"/>
        </w:rPr>
        <w:t xml:space="preserve"> и 118/2021</w:t>
      </w:r>
      <w:r w:rsidRPr="00F135DE">
        <w:rPr>
          <w:color w:val="000000" w:themeColor="text1"/>
          <w:lang w:val="sr-Cyrl-RS"/>
        </w:rPr>
        <w:t>) и члана 32. Закона о локалној самоуправи („Службени гласник РС“ бр. 129/07, 8</w:t>
      </w:r>
      <w:r>
        <w:rPr>
          <w:color w:val="000000" w:themeColor="text1"/>
          <w:lang w:val="sr-Cyrl-RS"/>
        </w:rPr>
        <w:t>3/14-др закон, 101/16-др закон,</w:t>
      </w:r>
      <w:r w:rsidRPr="00F135DE">
        <w:rPr>
          <w:color w:val="000000" w:themeColor="text1"/>
          <w:lang w:val="sr-Cyrl-RS"/>
        </w:rPr>
        <w:t xml:space="preserve"> 47/18</w:t>
      </w:r>
      <w:r>
        <w:rPr>
          <w:color w:val="000000" w:themeColor="text1"/>
          <w:lang w:val="sr-Cyrl-RS"/>
        </w:rPr>
        <w:t xml:space="preserve"> и 111/2021 – др закон</w:t>
      </w:r>
      <w:r w:rsidRPr="00F135DE">
        <w:rPr>
          <w:color w:val="000000" w:themeColor="text1"/>
          <w:lang w:val="sr-Cyrl-RS"/>
        </w:rPr>
        <w:t>) и члана 40. Статута Општине Бач („Службени лист Општине Бач“ бр. 2/2019</w:t>
      </w:r>
      <w:r w:rsidRPr="00F135DE">
        <w:rPr>
          <w:color w:val="000000" w:themeColor="text1"/>
          <w:lang w:val="ru-RU"/>
        </w:rPr>
        <w:t>, 38/2020</w:t>
      </w:r>
      <w:r w:rsidRPr="00F135DE">
        <w:rPr>
          <w:color w:val="000000" w:themeColor="text1"/>
          <w:lang w:val="sr-Cyrl-RS"/>
        </w:rPr>
        <w:t xml:space="preserve">) на </w:t>
      </w:r>
      <w:r w:rsidR="009309FB">
        <w:rPr>
          <w:color w:val="000000" w:themeColor="text1"/>
          <w:lang w:val="sr-Cyrl-RS"/>
        </w:rPr>
        <w:t>29</w:t>
      </w:r>
      <w:r>
        <w:rPr>
          <w:color w:val="000000" w:themeColor="text1"/>
          <w:lang w:val="sr-Latn-RS"/>
        </w:rPr>
        <w:t xml:space="preserve"> </w:t>
      </w:r>
      <w:r>
        <w:rPr>
          <w:color w:val="000000" w:themeColor="text1"/>
          <w:lang w:val="sr-Cyrl-RS"/>
        </w:rPr>
        <w:t xml:space="preserve">седници одржаној </w:t>
      </w:r>
      <w:r w:rsidR="009309FB">
        <w:rPr>
          <w:color w:val="000000" w:themeColor="text1"/>
          <w:lang w:val="sr-Cyrl-RS"/>
        </w:rPr>
        <w:t>27.04.2023</w:t>
      </w:r>
      <w:r w:rsidRPr="00F135DE">
        <w:rPr>
          <w:color w:val="000000" w:themeColor="text1"/>
          <w:lang w:val="sr-Cyrl-RS"/>
        </w:rPr>
        <w:t>. године, Скупштина Општине Бач донела је:</w:t>
      </w:r>
    </w:p>
    <w:p w:rsidR="00DE421F" w:rsidRPr="00F135DE" w:rsidRDefault="00DE421F" w:rsidP="00DE421F">
      <w:pPr>
        <w:spacing w:before="100" w:beforeAutospacing="1" w:after="100" w:afterAutospacing="1"/>
        <w:ind w:firstLine="720"/>
        <w:jc w:val="both"/>
        <w:rPr>
          <w:color w:val="000000" w:themeColor="text1"/>
          <w:lang w:val="sr-Cyrl-RS"/>
        </w:rPr>
      </w:pPr>
    </w:p>
    <w:p w:rsidR="00DE421F" w:rsidRPr="00F135DE" w:rsidRDefault="00DE421F" w:rsidP="00DE421F">
      <w:pPr>
        <w:spacing w:before="100" w:beforeAutospacing="1" w:after="100" w:afterAutospacing="1"/>
        <w:ind w:firstLine="720"/>
        <w:jc w:val="center"/>
        <w:rPr>
          <w:color w:val="000000" w:themeColor="text1"/>
          <w:lang w:val="ru-RU"/>
        </w:rPr>
      </w:pPr>
      <w:r w:rsidRPr="00F135DE">
        <w:rPr>
          <w:b/>
          <w:bCs/>
          <w:color w:val="000000" w:themeColor="text1"/>
          <w:lang w:val="sr-Cyrl-RS"/>
        </w:rPr>
        <w:t>ОДЛУКУ О РЕБАЛАНСУ БУЏЕТА ОПШТИНЕ БАЧ ЗА 202</w:t>
      </w:r>
      <w:r>
        <w:rPr>
          <w:b/>
          <w:bCs/>
          <w:color w:val="000000" w:themeColor="text1"/>
          <w:lang w:val="sr-Latn-RS"/>
        </w:rPr>
        <w:t>3</w:t>
      </w:r>
      <w:r w:rsidRPr="00F135DE">
        <w:rPr>
          <w:b/>
          <w:bCs/>
          <w:color w:val="000000" w:themeColor="text1"/>
          <w:lang w:val="sr-Cyrl-RS"/>
        </w:rPr>
        <w:t>. ГОДИНУ</w:t>
      </w:r>
    </w:p>
    <w:p w:rsidR="00DE421F" w:rsidRPr="00F135DE" w:rsidRDefault="00DE421F" w:rsidP="00DE421F">
      <w:pPr>
        <w:spacing w:before="100" w:beforeAutospacing="1" w:after="100" w:afterAutospacing="1"/>
        <w:ind w:firstLine="720"/>
        <w:jc w:val="center"/>
        <w:rPr>
          <w:color w:val="000000" w:themeColor="text1"/>
          <w:lang w:val="ru-RU"/>
        </w:rPr>
      </w:pPr>
      <w:r w:rsidRPr="00F135DE">
        <w:rPr>
          <w:b/>
          <w:bCs/>
          <w:color w:val="000000" w:themeColor="text1"/>
          <w:lang w:val="sr-Latn-RS"/>
        </w:rPr>
        <w:t>I</w:t>
      </w:r>
      <w:r w:rsidRPr="00F135DE">
        <w:rPr>
          <w:b/>
          <w:bCs/>
          <w:color w:val="000000" w:themeColor="text1"/>
          <w:lang w:val="ru-RU"/>
        </w:rPr>
        <w:t xml:space="preserve"> </w:t>
      </w:r>
      <w:r w:rsidRPr="00F135DE">
        <w:rPr>
          <w:b/>
          <w:bCs/>
          <w:color w:val="000000" w:themeColor="text1"/>
          <w:lang w:val="sr-Cyrl-RS"/>
        </w:rPr>
        <w:t>  ОПШТИ ДЕО</w:t>
      </w:r>
      <w:r w:rsidRPr="00F135DE">
        <w:rPr>
          <w:b/>
          <w:bCs/>
          <w:color w:val="000000" w:themeColor="text1"/>
          <w:lang w:val="ru-RU"/>
        </w:rPr>
        <w:t xml:space="preserve"> </w:t>
      </w:r>
    </w:p>
    <w:p w:rsidR="00DE421F" w:rsidRPr="00F135DE" w:rsidRDefault="00DE421F" w:rsidP="00DE421F">
      <w:pPr>
        <w:spacing w:before="100" w:beforeAutospacing="1" w:after="100" w:afterAutospacing="1"/>
        <w:ind w:firstLine="720"/>
        <w:jc w:val="center"/>
        <w:rPr>
          <w:color w:val="000000" w:themeColor="text1"/>
          <w:lang w:val="ru-RU"/>
        </w:rPr>
      </w:pPr>
      <w:r w:rsidRPr="00F135DE">
        <w:rPr>
          <w:color w:val="000000" w:themeColor="text1"/>
          <w:lang w:val="sr-Cyrl-RS"/>
        </w:rPr>
        <w:t xml:space="preserve"> Члан 1.</w:t>
      </w:r>
      <w:r w:rsidRPr="00F135DE">
        <w:rPr>
          <w:color w:val="000000" w:themeColor="text1"/>
          <w:lang w:val="ru-RU"/>
        </w:rPr>
        <w:t xml:space="preserve"> </w:t>
      </w:r>
    </w:p>
    <w:p w:rsidR="00DE421F" w:rsidRPr="00F135DE" w:rsidRDefault="00DE421F" w:rsidP="00DE421F">
      <w:pPr>
        <w:spacing w:before="100" w:beforeAutospacing="1" w:after="100" w:afterAutospacing="1"/>
        <w:ind w:firstLine="720"/>
        <w:jc w:val="both"/>
        <w:rPr>
          <w:color w:val="000000" w:themeColor="text1"/>
          <w:lang w:val="sr-Cyrl-RS"/>
        </w:rPr>
      </w:pPr>
      <w:r w:rsidRPr="00F135DE">
        <w:rPr>
          <w:color w:val="000000" w:themeColor="text1"/>
          <w:lang w:val="sr-Cyrl-RS"/>
        </w:rPr>
        <w:t>У Одлуци о буџету општине Бач за 202</w:t>
      </w:r>
      <w:r>
        <w:rPr>
          <w:color w:val="000000" w:themeColor="text1"/>
          <w:lang w:val="sr-Cyrl-RS"/>
        </w:rPr>
        <w:t>3</w:t>
      </w:r>
      <w:r w:rsidRPr="00F135DE">
        <w:rPr>
          <w:color w:val="000000" w:themeColor="text1"/>
          <w:lang w:val="sr-Cyrl-RS"/>
        </w:rPr>
        <w:t>. годи</w:t>
      </w:r>
      <w:r>
        <w:rPr>
          <w:color w:val="000000" w:themeColor="text1"/>
          <w:lang w:val="sr-Cyrl-RS"/>
        </w:rPr>
        <w:t>ну („Службени лист Општине Бач 37</w:t>
      </w:r>
      <w:r w:rsidRPr="00F135DE">
        <w:rPr>
          <w:color w:val="000000" w:themeColor="text1"/>
          <w:lang w:val="sr-Cyrl-RS"/>
        </w:rPr>
        <w:t>/202</w:t>
      </w:r>
      <w:r>
        <w:rPr>
          <w:color w:val="000000" w:themeColor="text1"/>
          <w:lang w:val="sr-Cyrl-RS"/>
        </w:rPr>
        <w:t>2</w:t>
      </w:r>
      <w:r w:rsidRPr="00F135DE">
        <w:rPr>
          <w:color w:val="000000" w:themeColor="text1"/>
          <w:lang w:val="sr-Cyrl-RS"/>
        </w:rPr>
        <w:t>) мењају се чланови и гласе:</w:t>
      </w:r>
    </w:p>
    <w:p w:rsidR="00227D65" w:rsidRDefault="00227D65"/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DE421F" w:rsidTr="00335A04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DE421F" w:rsidTr="00335A04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DE421F" w:rsidRDefault="00DE421F" w:rsidP="00335A0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spacing w:line="1" w:lineRule="auto"/>
            </w:pP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804.683.029,00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802.683.029,00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701.167.841,00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Pr="00DE421F" w:rsidRDefault="00DE421F" w:rsidP="00335A04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трансфери од виших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101.270.188,00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spacing w:line="1" w:lineRule="auto"/>
            </w:pP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649.346.252,00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637.132.106,00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Pr="00DE421F" w:rsidRDefault="00DE421F" w:rsidP="00335A04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трансфери од виших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12.214.146,00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182.442.203,00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92.682.161,00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Pr="00DE421F" w:rsidRDefault="00DE421F" w:rsidP="00335A04">
            <w:pPr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и трансфери од виших нивоа власти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89.760.042,00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-127.066.971,00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-127.066.971,00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DE421F" w:rsidRDefault="00DE421F" w:rsidP="00335A04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spacing w:line="1" w:lineRule="auto"/>
            </w:pP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127.066.971,00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E421F" w:rsidTr="00335A04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21F" w:rsidRDefault="00DE421F" w:rsidP="00335A0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127.066.971,00</w:t>
            </w:r>
          </w:p>
        </w:tc>
      </w:tr>
    </w:tbl>
    <w:p w:rsidR="00DE421F" w:rsidRPr="00DE421F" w:rsidRDefault="00DE421F">
      <w:pPr>
        <w:rPr>
          <w:lang w:val="sr-Cyrl-RS"/>
        </w:rPr>
        <w:sectPr w:rsidR="00DE421F" w:rsidRPr="00DE421F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227D65" w:rsidRDefault="007B028E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227D65" w:rsidRDefault="00227D65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227D65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6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227D65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1" w:name="_Toc1"/>
      <w:bookmarkEnd w:id="1"/>
      <w:tr w:rsidR="00227D6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804.683.029,00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414.836.837,00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 w:rsidP="00633C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</w:t>
            </w:r>
            <w:r w:rsidR="00633C11">
              <w:rPr>
                <w:color w:val="000000"/>
                <w:sz w:val="16"/>
                <w:szCs w:val="16"/>
                <w:lang w:val="sr-Cyrl-RS"/>
              </w:rPr>
              <w:t>са месним самодоприносом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274.180.837,00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108.501.000,00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15.050.000,00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17.100.000,00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159.811.004,00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9.500.000,00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218.535.188,00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bookmarkStart w:id="2" w:name="_Toc2"/>
      <w:bookmarkEnd w:id="2"/>
      <w:tr w:rsidR="00227D6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931.750.000,00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659.297.426,00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163.538.426,00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297.091.400,00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18.697.500,00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52.850.000,00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60.050.100,00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67.070.000,00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272.452.574,00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3" w:name="_Toc3"/>
      <w:bookmarkEnd w:id="3"/>
      <w:tr w:rsidR="00227D6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4" w:name="_Toc4"/>
      <w:bookmarkEnd w:id="4"/>
      <w:tr w:rsidR="00227D6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5"/>
      <w:bookmarkEnd w:id="5"/>
      <w:tr w:rsidR="00227D6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</w:tr>
      <w:bookmarkStart w:id="6" w:name="_Toc6"/>
      <w:bookmarkEnd w:id="6"/>
      <w:tr w:rsidR="00227D65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227D65" w:rsidRDefault="00227D65">
      <w:pPr>
        <w:rPr>
          <w:color w:val="000000"/>
        </w:rPr>
      </w:pPr>
    </w:p>
    <w:p w:rsidR="00227D65" w:rsidRDefault="00227D65">
      <w:bookmarkStart w:id="7" w:name="__bookmark_2"/>
      <w:bookmarkEnd w:id="7"/>
    </w:p>
    <w:p w:rsidR="00335A04" w:rsidRPr="000070B0" w:rsidRDefault="00335A04" w:rsidP="00335A04">
      <w:pPr>
        <w:spacing w:before="100" w:beforeAutospacing="1" w:after="100" w:afterAutospacing="1"/>
        <w:ind w:firstLine="720"/>
        <w:jc w:val="center"/>
        <w:rPr>
          <w:color w:val="000000"/>
          <w:lang w:val="ru-RU"/>
        </w:rPr>
      </w:pPr>
      <w:r>
        <w:rPr>
          <w:color w:val="000000"/>
          <w:lang w:val="sr-Cyrl-RS"/>
        </w:rPr>
        <w:t>Члан 2.</w:t>
      </w:r>
    </w:p>
    <w:p w:rsidR="00335A04" w:rsidRPr="000070B0" w:rsidRDefault="00335A04" w:rsidP="00335A04">
      <w:pPr>
        <w:spacing w:before="100" w:beforeAutospacing="1" w:after="100" w:afterAutospacing="1"/>
        <w:ind w:firstLine="720"/>
        <w:jc w:val="both"/>
        <w:rPr>
          <w:color w:val="000000"/>
          <w:lang w:val="ru-RU"/>
        </w:rPr>
      </w:pPr>
      <w:r>
        <w:rPr>
          <w:color w:val="000000"/>
          <w:lang w:val="sr-Cyrl-RS"/>
        </w:rPr>
        <w:t>Потребна средства за финансирање буџетског дефицита из члана 1. ове Одлуке у износу од 127.066.971,00 динара, обезбедиће се из нераспоређеног вишка прихода из ранијих година у износу од 27.200.426,00 динара и пренетих неутрошених средстава за посебне намене  у износу од 99.866.545,00 динара</w:t>
      </w:r>
    </w:p>
    <w:p w:rsidR="00335A04" w:rsidRDefault="00335A04" w:rsidP="00335A04">
      <w:pPr>
        <w:spacing w:before="100" w:beforeAutospacing="1" w:after="100" w:afterAutospacing="1"/>
        <w:ind w:firstLine="720"/>
        <w:jc w:val="center"/>
        <w:rPr>
          <w:color w:val="000000"/>
          <w:lang w:val="sr-Cyrl-RS"/>
        </w:rPr>
      </w:pPr>
    </w:p>
    <w:p w:rsidR="00335A04" w:rsidRPr="000070B0" w:rsidRDefault="00335A04" w:rsidP="00335A04">
      <w:pPr>
        <w:spacing w:before="100" w:beforeAutospacing="1" w:after="100" w:afterAutospacing="1"/>
        <w:ind w:firstLine="720"/>
        <w:jc w:val="center"/>
        <w:rPr>
          <w:color w:val="000000"/>
          <w:lang w:val="ru-RU"/>
        </w:rPr>
      </w:pPr>
      <w:r>
        <w:rPr>
          <w:color w:val="000000"/>
          <w:lang w:val="sr-Cyrl-RS"/>
        </w:rPr>
        <w:t>Члан 3.</w:t>
      </w:r>
      <w:r w:rsidRPr="000070B0">
        <w:rPr>
          <w:color w:val="000000"/>
          <w:lang w:val="ru-RU"/>
        </w:rPr>
        <w:t xml:space="preserve"> </w:t>
      </w:r>
    </w:p>
    <w:p w:rsidR="00335A04" w:rsidRDefault="00335A04" w:rsidP="00335A04">
      <w:pPr>
        <w:ind w:firstLine="720"/>
      </w:pPr>
      <w:r>
        <w:rPr>
          <w:color w:val="000000"/>
          <w:lang w:val="sr-Cyrl-RS"/>
        </w:rPr>
        <w:t>Расходи и издаци из члана 1. ове Одлуке користе се за следеће програм</w:t>
      </w:r>
    </w:p>
    <w:p w:rsidR="00335A04" w:rsidRDefault="00335A04">
      <w:pPr>
        <w:sectPr w:rsidR="00335A04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227D65" w:rsidRDefault="00227D65">
      <w:pPr>
        <w:rPr>
          <w:vanish/>
        </w:rPr>
      </w:pPr>
      <w:bookmarkStart w:id="8" w:name="__bookmark_10"/>
      <w:bookmarkEnd w:id="8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00"/>
      </w:tblGrid>
      <w:tr w:rsidR="00227D65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227D65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227D65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jc w:val="center"/>
                    <w:divId w:val="151730608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27D65" w:rsidRDefault="00227D65"/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</w:tr>
      <w:tr w:rsidR="00227D65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41.627.700,00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108.176.687,00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13.625.000,00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10.960.000,00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77.110.000,00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13.850.000,00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108.665.042,00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77.434.300,00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67.134.000,00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74.023.145,00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29.981.337,00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27.223.000,00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228.785.889,00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32.203.900,00</w:t>
            </w:r>
          </w:p>
        </w:tc>
      </w:tr>
      <w:tr w:rsidR="00203A0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</w:tr>
      <w:tr w:rsidR="00203A07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931.750.000,00</w:t>
            </w:r>
          </w:p>
        </w:tc>
      </w:tr>
    </w:tbl>
    <w:p w:rsidR="00227D65" w:rsidRDefault="00227D6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7D6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bookmarkStart w:id="9" w:name="__bookmark_13"/>
            <w:bookmarkEnd w:id="9"/>
          </w:p>
          <w:p w:rsidR="00227D65" w:rsidRDefault="00227D65">
            <w:pPr>
              <w:spacing w:line="1" w:lineRule="auto"/>
            </w:pPr>
          </w:p>
        </w:tc>
      </w:tr>
    </w:tbl>
    <w:p w:rsidR="00227D65" w:rsidRDefault="00227D6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7D6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bookmarkStart w:id="10" w:name="__bookmark_15"/>
            <w:bookmarkEnd w:id="10"/>
          </w:p>
          <w:p w:rsidR="00227D65" w:rsidRDefault="00227D65">
            <w:pPr>
              <w:spacing w:line="1" w:lineRule="auto"/>
            </w:pPr>
          </w:p>
        </w:tc>
      </w:tr>
    </w:tbl>
    <w:p w:rsidR="00227D65" w:rsidRDefault="00227D6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7D6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bookmarkStart w:id="11" w:name="__bookmark_16"/>
            <w:bookmarkEnd w:id="11"/>
          </w:p>
          <w:p w:rsidR="00227D65" w:rsidRDefault="00227D65">
            <w:pPr>
              <w:spacing w:line="1" w:lineRule="auto"/>
            </w:pPr>
          </w:p>
        </w:tc>
      </w:tr>
    </w:tbl>
    <w:p w:rsidR="00227D65" w:rsidRDefault="00227D6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7D6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bookmarkStart w:id="12" w:name="__bookmark_17"/>
            <w:bookmarkEnd w:id="12"/>
          </w:p>
          <w:p w:rsidR="00227D65" w:rsidRDefault="00227D65">
            <w:pPr>
              <w:spacing w:line="1" w:lineRule="auto"/>
            </w:pPr>
          </w:p>
        </w:tc>
      </w:tr>
    </w:tbl>
    <w:p w:rsidR="00633C11" w:rsidRDefault="00633C11" w:rsidP="00633C11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t xml:space="preserve">Члан </w:t>
      </w:r>
      <w:r>
        <w:rPr>
          <w:color w:val="000000"/>
          <w:lang w:val="sr-Cyrl-RS"/>
        </w:rPr>
        <w:t>4</w:t>
      </w:r>
      <w:r>
        <w:rPr>
          <w:color w:val="000000"/>
        </w:rPr>
        <w:t>.</w:t>
      </w:r>
    </w:p>
    <w:tbl>
      <w:tblPr>
        <w:tblW w:w="1119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0"/>
      </w:tblGrid>
      <w:tr w:rsidR="00633C11" w:rsidTr="00633C11">
        <w:trPr>
          <w:tblCellSpacing w:w="0" w:type="dxa"/>
        </w:trPr>
        <w:tc>
          <w:tcPr>
            <w:tcW w:w="11190" w:type="dxa"/>
            <w:hideMark/>
          </w:tcPr>
          <w:p w:rsidR="00633C11" w:rsidRDefault="00633C11" w:rsidP="00633C1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bookmarkStart w:id="13" w:name="__bookmark_18"/>
            <w:bookmarkEnd w:id="13"/>
            <w:r>
              <w:rPr>
                <w:color w:val="000000"/>
              </w:rPr>
              <w:t> </w:t>
            </w:r>
            <w:r>
              <w:t>Издаци за капиталне</w:t>
            </w:r>
            <w:r>
              <w:rPr>
                <w:lang w:val="sr-Cyrl-RS"/>
              </w:rPr>
              <w:t xml:space="preserve"> и стандардне</w:t>
            </w:r>
            <w:r>
              <w:t xml:space="preserve"> пројекте, планирани за буџетску 202</w:t>
            </w:r>
            <w:r>
              <w:rPr>
                <w:lang w:val="sr-Cyrl-RS"/>
              </w:rPr>
              <w:t>3</w:t>
            </w:r>
            <w:r>
              <w:t xml:space="preserve"> годину и наредне две године, исказани су у табели:</w:t>
            </w:r>
          </w:p>
          <w:p w:rsidR="00633C11" w:rsidRDefault="00633C11" w:rsidP="00633C11">
            <w:pPr>
              <w:spacing w:before="100" w:beforeAutospacing="1" w:after="100" w:afterAutospacing="1" w:line="0" w:lineRule="auto"/>
            </w:pPr>
            <w:r>
              <w:t> </w:t>
            </w:r>
          </w:p>
        </w:tc>
      </w:tr>
      <w:tr w:rsidR="00633C11" w:rsidTr="00633C11">
        <w:trPr>
          <w:tblCellSpacing w:w="0" w:type="dxa"/>
        </w:trPr>
        <w:tc>
          <w:tcPr>
            <w:tcW w:w="11190" w:type="dxa"/>
          </w:tcPr>
          <w:p w:rsidR="00633C11" w:rsidRDefault="00633C11" w:rsidP="00633C11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617771" w:rsidRPr="004B47DD" w:rsidRDefault="00617771" w:rsidP="00617771">
      <w:pPr>
        <w:spacing w:before="100" w:beforeAutospacing="1" w:after="100" w:afterAutospacing="1"/>
        <w:ind w:firstLine="720"/>
        <w:jc w:val="both"/>
        <w:rPr>
          <w:lang w:val="sr-Cyrl-RS"/>
        </w:rPr>
      </w:pPr>
      <w:r w:rsidRPr="004B47DD">
        <w:rPr>
          <w:lang w:val="sr-Cyrl-RS"/>
        </w:rPr>
        <w:t>:</w:t>
      </w:r>
    </w:p>
    <w:p w:rsidR="00227D65" w:rsidRDefault="00227D65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7D6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bookmarkStart w:id="14" w:name="__bookmark_19"/>
            <w:bookmarkEnd w:id="14"/>
          </w:p>
          <w:p w:rsidR="00227D65" w:rsidRDefault="00227D65">
            <w:pPr>
              <w:spacing w:line="1" w:lineRule="auto"/>
            </w:pPr>
          </w:p>
        </w:tc>
      </w:tr>
    </w:tbl>
    <w:p w:rsidR="00227D65" w:rsidRDefault="00227D6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7D6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bookmarkStart w:id="15" w:name="__bookmark_20"/>
            <w:bookmarkEnd w:id="15"/>
          </w:p>
          <w:p w:rsidR="00227D65" w:rsidRDefault="00227D65">
            <w:pPr>
              <w:spacing w:line="1" w:lineRule="auto"/>
            </w:pPr>
          </w:p>
        </w:tc>
      </w:tr>
    </w:tbl>
    <w:p w:rsidR="00227D65" w:rsidRDefault="00227D65">
      <w:pPr>
        <w:rPr>
          <w:color w:val="000000"/>
        </w:rPr>
      </w:pPr>
    </w:p>
    <w:p w:rsidR="00227D65" w:rsidRDefault="00227D65">
      <w:pPr>
        <w:sectPr w:rsidR="00227D65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p w:rsidR="00227D65" w:rsidRDefault="00227D65">
      <w:pPr>
        <w:rPr>
          <w:vanish/>
        </w:rPr>
      </w:pPr>
      <w:bookmarkStart w:id="16" w:name="__bookmark_23"/>
      <w:bookmarkEnd w:id="16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227D6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227D6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3D4832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3D4832">
              <w:rPr>
                <w:color w:val="000000" w:themeColor="text1"/>
                <w:sz w:val="16"/>
                <w:szCs w:val="16"/>
                <w:lang w:val="sr-Cyrl-RS"/>
              </w:rPr>
              <w:t xml:space="preserve">511, </w:t>
            </w:r>
            <w:r w:rsidR="00617771" w:rsidRPr="003D4832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Реконструкција центра у Бођанима: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3D4832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  <w:lang w:val="sr-Cyrl-RS"/>
              </w:rPr>
              <w:t>2.955.000,</w:t>
            </w:r>
            <w:r w:rsidR="00617771" w:rsidRPr="003D4832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3D4832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="003D4832" w:rsidRPr="00096C69">
              <w:rPr>
                <w:color w:val="000000" w:themeColor="text1"/>
                <w:sz w:val="16"/>
                <w:szCs w:val="16"/>
                <w:lang w:val="sr-Cyrl-RS"/>
              </w:rPr>
              <w:t>2.955</w:t>
            </w: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.000</w:t>
            </w:r>
            <w:r w:rsidRPr="00096C69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3D4832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Приходе из буџета: </w:t>
            </w:r>
            <w:r w:rsidR="003D4832" w:rsidRPr="00096C69">
              <w:rPr>
                <w:color w:val="000000" w:themeColor="text1"/>
                <w:sz w:val="16"/>
                <w:szCs w:val="16"/>
                <w:lang w:val="sr-Cyrl-RS"/>
              </w:rPr>
              <w:t>2.733.000,00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3D483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32" w:rsidRPr="003D4832" w:rsidRDefault="003D4832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32" w:rsidRPr="00096C69" w:rsidRDefault="003D4832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32" w:rsidRPr="00096C69" w:rsidRDefault="003D4832" w:rsidP="003D4832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Нераспоређен вишак прихода из ранијих година: 222.000,00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32" w:rsidRPr="003D4832" w:rsidRDefault="003D4832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32" w:rsidRPr="003D4832" w:rsidRDefault="003D4832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32" w:rsidRPr="003D4832" w:rsidRDefault="003D4832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1F7B56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096C6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Изградња зграде за социјално становање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7B56">
              <w:rPr>
                <w:color w:val="000000" w:themeColor="text1"/>
                <w:sz w:val="16"/>
                <w:szCs w:val="16"/>
              </w:rPr>
              <w:t>28.423.145,00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7B5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1F7B56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Укупна вредност пројекта: 28.423.145,00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25.883.145,00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Приходе из буџета: 2.540.000,00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1F7B56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096C6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Изградња пречистача воде у Бачком Новом Селу: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59.819.687,00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096C69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096C6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Изградња пречистача воде у Бачком Новом Селу: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Укупна вредност пројекта: 61.469.687,00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Приходе из буџета: 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59.819.687,00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096C6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Доградња и проширење ПУ Колибри Вајска: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096C69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1.9</w:t>
            </w:r>
            <w:r w:rsidR="00617771" w:rsidRPr="00096C69">
              <w:rPr>
                <w:color w:val="000000" w:themeColor="text1"/>
                <w:sz w:val="16"/>
                <w:szCs w:val="16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096C69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Укупна вредност пројекта: 1.9</w:t>
            </w:r>
            <w:r w:rsidR="00617771" w:rsidRPr="00096C69">
              <w:rPr>
                <w:color w:val="000000" w:themeColor="text1"/>
                <w:sz w:val="16"/>
                <w:szCs w:val="16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096C69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Приходе из буџета: 1.9</w:t>
            </w:r>
            <w:r w:rsidR="00617771" w:rsidRPr="00096C69">
              <w:rPr>
                <w:color w:val="000000" w:themeColor="text1"/>
                <w:sz w:val="16"/>
                <w:szCs w:val="16"/>
              </w:rPr>
              <w:t>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096C69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="00617771" w:rsidRPr="00096C6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Изградња хидранске мреже у ОШ Јан Колар Селенча: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096C69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17.084.000</w:t>
            </w:r>
            <w:r w:rsidR="00617771" w:rsidRPr="00096C69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096C69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="00096C69" w:rsidRPr="00096C69">
              <w:rPr>
                <w:color w:val="000000" w:themeColor="text1"/>
                <w:sz w:val="16"/>
                <w:szCs w:val="16"/>
                <w:lang w:val="sr-Cyrl-RS"/>
              </w:rPr>
              <w:t>17.084.000</w:t>
            </w:r>
            <w:r w:rsidRPr="00096C69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096C69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Приходе из буџета: </w:t>
            </w:r>
            <w:r w:rsidR="00096C69" w:rsidRPr="00096C69">
              <w:rPr>
                <w:color w:val="000000" w:themeColor="text1"/>
                <w:sz w:val="16"/>
                <w:szCs w:val="16"/>
                <w:lang w:val="sr-Cyrl-RS"/>
              </w:rPr>
              <w:t>17.084.000</w:t>
            </w:r>
            <w:r w:rsidRPr="00096C69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096C69" w:rsidP="00617771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096C69" w:rsidP="00617771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096C69" w:rsidP="00617771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Санација саобраћајница у насељеним местима Бач и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096C69" w:rsidP="00617771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90.660.042,00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096C69" w:rsidP="00617771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096C69" w:rsidRDefault="00096C69" w:rsidP="00617771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0,00</w:t>
            </w: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90.660.042,00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Приходе из буџета: 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Трансфери од других нивоа власти: 89.760.042,00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Бач у фокусу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250.000,00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color w:val="000000" w:themeColor="text1"/>
                <w:sz w:val="16"/>
                <w:szCs w:val="16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096C69">
              <w:rPr>
                <w:color w:val="000000" w:themeColor="text1"/>
                <w:sz w:val="16"/>
                <w:szCs w:val="16"/>
              </w:rPr>
              <w:t xml:space="preserve">Приходе из буџета: </w:t>
            </w:r>
            <w:r w:rsidRPr="00096C69">
              <w:rPr>
                <w:color w:val="000000" w:themeColor="text1"/>
                <w:sz w:val="16"/>
                <w:szCs w:val="16"/>
                <w:lang w:val="sr-Cyrl-RS"/>
              </w:rPr>
              <w:t>190.816,000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Неутрошена средства трансфера од других нивоа власти: 59.184,00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4D74A1" w:rsidRDefault="00096C69" w:rsidP="00096C69">
            <w:pPr>
              <w:ind w:right="20"/>
              <w:jc w:val="right"/>
              <w:rPr>
                <w:sz w:val="16"/>
                <w:szCs w:val="16"/>
                <w:lang w:val="sr-Latn-RS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1.330.000,00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2.909.000,00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услуге полиције – 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услуге полиције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изградња атарских путева и надзор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22.750.000,00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управљање и одржавање саобраћајне инфраструктуре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3D4832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  <w:lang w:val="sr-Cyrl-RS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просторно и урбанистичко планирање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28.891.700,00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  <w:lang w:val="sr-Cyrl-RS"/>
              </w:rPr>
            </w:pPr>
            <w:r w:rsidRPr="00096C69">
              <w:rPr>
                <w:sz w:val="16"/>
                <w:szCs w:val="16"/>
                <w:lang w:val="sr-Cyrl-RS"/>
              </w:rPr>
              <w:t>ОУ – 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4A181C" w:rsidP="00096C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4A181C" w:rsidRDefault="004A181C" w:rsidP="00096C6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ПУ Колибри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4A181C" w:rsidRDefault="004A181C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4A181C" w:rsidRDefault="004A181C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4A181C" w:rsidRDefault="004A181C" w:rsidP="00096C6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ТООБ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4A181C" w:rsidRDefault="004A181C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4A181C" w:rsidRDefault="004A181C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4A181C" w:rsidRDefault="004A181C" w:rsidP="00096C6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ТООБ – 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4A181C" w:rsidRDefault="004A181C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C50DD9" w:rsidRDefault="00C50DD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C50DD9" w:rsidRDefault="00C50DD9" w:rsidP="00096C6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Установа за спорт и рекреацију Бачка тврђава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C50DD9" w:rsidRDefault="00C50DD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C50DD9" w:rsidRDefault="00C50DD9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C50DD9" w:rsidP="00096C69">
            <w:pPr>
              <w:rPr>
                <w:sz w:val="16"/>
                <w:szCs w:val="16"/>
              </w:rPr>
            </w:pPr>
            <w:r w:rsidRPr="00C50DD9">
              <w:rPr>
                <w:sz w:val="16"/>
                <w:szCs w:val="16"/>
                <w:lang w:val="sr-Cyrl-RS"/>
              </w:rPr>
              <w:t>Установа за спорт и рекреацију Бачка тврђава</w:t>
            </w:r>
            <w:r>
              <w:rPr>
                <w:sz w:val="16"/>
                <w:szCs w:val="16"/>
                <w:lang w:val="sr-Cyrl-RS"/>
              </w:rPr>
              <w:t xml:space="preserve"> – 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C50DD9" w:rsidRDefault="00C50DD9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F479A" w:rsidRDefault="000F479A" w:rsidP="00096C69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F479A" w:rsidRDefault="000F479A" w:rsidP="00096C69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Месне заједнице – 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F479A" w:rsidRDefault="000F479A" w:rsidP="00096C69">
            <w:pPr>
              <w:jc w:val="right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96C69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ind w:right="20"/>
              <w:jc w:val="right"/>
              <w:rPr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Pr="00096C69" w:rsidRDefault="00096C69" w:rsidP="00096C69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6C69" w:rsidRDefault="00096C69" w:rsidP="00096C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227D65" w:rsidRDefault="00227D65">
      <w:pPr>
        <w:rPr>
          <w:color w:val="000000"/>
        </w:rPr>
      </w:pPr>
    </w:p>
    <w:p w:rsidR="00227D65" w:rsidRDefault="00227D65">
      <w:pPr>
        <w:rPr>
          <w:vanish/>
        </w:rPr>
      </w:pPr>
    </w:p>
    <w:p w:rsidR="00227D65" w:rsidRDefault="00227D65">
      <w:pPr>
        <w:sectPr w:rsidR="00227D65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  <w:bookmarkStart w:id="17" w:name="__bookmark_26"/>
      <w:bookmarkEnd w:id="17"/>
    </w:p>
    <w:p w:rsidR="00227D65" w:rsidRDefault="00227D6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7D6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235" w:rsidRDefault="007B028E">
            <w:pPr>
              <w:divId w:val="244076779"/>
              <w:rPr>
                <w:color w:val="000000"/>
              </w:rPr>
            </w:pPr>
            <w:bookmarkStart w:id="18" w:name="__bookmark_30"/>
            <w:bookmarkEnd w:id="18"/>
            <w:r>
              <w:rPr>
                <w:color w:val="000000"/>
              </w:rPr>
              <w:t>Издаци за стандардне пројекте, планирани за буџетску 2023 годину и наредне две године, исказани су у табели:</w:t>
            </w:r>
          </w:p>
          <w:p w:rsidR="00227D65" w:rsidRDefault="00227D65">
            <w:pPr>
              <w:spacing w:line="1" w:lineRule="auto"/>
            </w:pPr>
          </w:p>
        </w:tc>
      </w:tr>
    </w:tbl>
    <w:p w:rsidR="00227D65" w:rsidRDefault="00227D65">
      <w:pPr>
        <w:rPr>
          <w:color w:val="000000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227D6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9" w:name="__bookmark_31"/>
            <w:bookmarkEnd w:id="19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227D6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3D4832" w:rsidP="00617771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Помоћ избеглим лицима: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3.850.000,00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Укупна вредност пројекта: 3.850.000,00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Приходе из буџета: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3.350.000,00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C50DD9" w:rsidP="00617771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ind w:right="20"/>
              <w:jc w:val="right"/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C50DD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Смотра рецитатора и фолклорних ансамбала 202</w:t>
            </w:r>
            <w:r w:rsidRPr="00C50DD9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C50DD9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C50DD9" w:rsidP="00617771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ind w:right="20"/>
              <w:jc w:val="right"/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C50DD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95.000,00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C50DD9" w:rsidP="00617771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ind w:right="20"/>
              <w:jc w:val="right"/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C50DD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 xml:space="preserve">Средњовековни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Укупна вредност пројекта: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Default="00617771" w:rsidP="0061777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rPr>
                <w:color w:val="000000" w:themeColor="text1"/>
              </w:rPr>
            </w:pPr>
            <w:r w:rsidRPr="00C50DD9">
              <w:rPr>
                <w:color w:val="000000" w:themeColor="text1"/>
                <w:sz w:val="16"/>
                <w:szCs w:val="16"/>
              </w:rPr>
              <w:t>Приходе из буџета: 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C50DD9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3D4832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D483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3.750.000,00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3D4832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D483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3D483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1</w:t>
            </w:r>
            <w:r w:rsidR="003D4832">
              <w:rPr>
                <w:color w:val="000000" w:themeColor="text1"/>
                <w:sz w:val="16"/>
                <w:szCs w:val="16"/>
                <w:lang w:val="sr-Cyrl-RS"/>
              </w:rPr>
              <w:t>2</w:t>
            </w:r>
            <w:r w:rsidRPr="003D4832">
              <w:rPr>
                <w:color w:val="000000" w:themeColor="text1"/>
                <w:sz w:val="16"/>
                <w:szCs w:val="16"/>
              </w:rPr>
              <w:t>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3D4832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D483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3D4832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D483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3D4832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  <w:lang w:val="sr-Cyrl-RS"/>
              </w:rPr>
              <w:t>4</w:t>
            </w:r>
            <w:r w:rsidRPr="003D4832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Иновативан и одржив приступ тржишту рада за рањиве групе у општини Бач: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3D4832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4.04</w:t>
            </w:r>
            <w:r w:rsidR="00617771" w:rsidRPr="003D4832">
              <w:rPr>
                <w:color w:val="000000" w:themeColor="text1"/>
                <w:sz w:val="16"/>
                <w:szCs w:val="16"/>
              </w:rPr>
              <w:t>1.500,00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Укупна вредност пројекта: 7.925.000,00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Неутрошена средства трансфера од других нивоа власти: 1.770.342,00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rPr>
                <w:color w:val="000000" w:themeColor="text1"/>
              </w:rPr>
            </w:pPr>
            <w:r w:rsidRPr="003D4832">
              <w:rPr>
                <w:color w:val="000000" w:themeColor="text1"/>
                <w:sz w:val="16"/>
                <w:szCs w:val="16"/>
              </w:rPr>
              <w:t>Трансфере од других нивоа власти: 4.554.658,00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3D4832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3D483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32" w:rsidRPr="003D4832" w:rsidRDefault="003D4832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32" w:rsidRPr="003D4832" w:rsidRDefault="003D4832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32" w:rsidRPr="004A181C" w:rsidRDefault="003D4832" w:rsidP="00617771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Нераспоређен вишак прихода из ранијих година: 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32" w:rsidRPr="003D4832" w:rsidRDefault="003D4832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32" w:rsidRPr="003D4832" w:rsidRDefault="003D4832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4832" w:rsidRPr="003D4832" w:rsidRDefault="003D4832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4A181C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ind w:right="20"/>
              <w:jc w:val="right"/>
              <w:rPr>
                <w:color w:val="000000" w:themeColor="text1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4A181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 xml:space="preserve">Дани европске баштине 2023: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4A181C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ind w:right="20"/>
              <w:jc w:val="right"/>
              <w:rPr>
                <w:color w:val="000000" w:themeColor="text1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4A181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 xml:space="preserve">Дани европске баштине 2023: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4A181C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ind w:right="20"/>
              <w:jc w:val="right"/>
              <w:rPr>
                <w:color w:val="000000" w:themeColor="text1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5</w:t>
            </w:r>
            <w:r w:rsidRPr="004A181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Дани европске баштине 202</w:t>
            </w: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3</w:t>
            </w:r>
            <w:r w:rsidRPr="004A181C">
              <w:rPr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780.000,00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Укупна вредност пројекта: 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ind w:right="20"/>
              <w:jc w:val="right"/>
              <w:rPr>
                <w:color w:val="000000" w:themeColor="text1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Приходе из буџета: 1.800.000,00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617771" w:rsidP="00617771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617771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4A181C" w:rsidP="00617771">
            <w:pPr>
              <w:jc w:val="center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4A181C" w:rsidP="00617771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4A181C" w:rsidP="00617771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Бачки котлић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4A181C" w:rsidP="00617771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190.000,00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4A181C" w:rsidP="00617771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771" w:rsidRPr="004A181C" w:rsidRDefault="004A181C" w:rsidP="00617771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4A18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Бачки котлић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4A18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center"/>
              <w:rPr>
                <w:color w:val="000000"/>
                <w:sz w:val="16"/>
                <w:szCs w:val="16"/>
                <w:lang w:val="sr-Cyrl-RS"/>
              </w:rPr>
            </w:pPr>
            <w:r>
              <w:rPr>
                <w:color w:val="000000"/>
                <w:sz w:val="16"/>
                <w:szCs w:val="16"/>
                <w:lang w:val="sr-Cyrl-RS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ind w:right="20"/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  <w:lang w:val="sr-Cyrl-RS"/>
              </w:rPr>
              <w:t>Бачки котлић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  <w:lang w:val="sr-Cyrl-RS"/>
              </w:rPr>
            </w:pPr>
            <w:r>
              <w:rPr>
                <w:color w:val="000000" w:themeColor="text1"/>
                <w:sz w:val="16"/>
                <w:szCs w:val="16"/>
                <w:lang w:val="sr-Cyrl-RS"/>
              </w:rPr>
              <w:t>0,00</w:t>
            </w:r>
          </w:p>
        </w:tc>
      </w:tr>
      <w:tr w:rsidR="004A18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A18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A18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 xml:space="preserve">Укупна вредност пројекта: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A18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rPr>
                <w:color w:val="000000" w:themeColor="text1"/>
                <w:sz w:val="16"/>
                <w:szCs w:val="16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A18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rPr>
                <w:color w:val="000000" w:themeColor="text1"/>
                <w:sz w:val="16"/>
                <w:szCs w:val="16"/>
                <w:lang w:val="sr-Cyrl-RS"/>
              </w:rPr>
            </w:pPr>
            <w:r w:rsidRPr="004A181C">
              <w:rPr>
                <w:color w:val="000000" w:themeColor="text1"/>
                <w:sz w:val="16"/>
                <w:szCs w:val="16"/>
              </w:rPr>
              <w:t xml:space="preserve">Приходе из буџета: </w:t>
            </w:r>
            <w:r>
              <w:rPr>
                <w:color w:val="000000" w:themeColor="text1"/>
                <w:sz w:val="16"/>
                <w:szCs w:val="16"/>
                <w:lang w:val="sr-Cyrl-RS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A18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4A181C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ind w:right="2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81C" w:rsidRPr="004A181C" w:rsidRDefault="004A181C" w:rsidP="004A181C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227D65" w:rsidRDefault="00227D65">
      <w:pPr>
        <w:rPr>
          <w:color w:val="000000"/>
        </w:rPr>
      </w:pPr>
    </w:p>
    <w:p w:rsidR="00633C11" w:rsidRDefault="00633C11" w:rsidP="00633C11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5.</w:t>
      </w:r>
      <w:r>
        <w:rPr>
          <w:color w:val="000000"/>
        </w:rPr>
        <w:t xml:space="preserve"> </w:t>
      </w:r>
    </w:p>
    <w:p w:rsidR="00633C11" w:rsidRDefault="00633C11" w:rsidP="00633C11">
      <w:pPr>
        <w:spacing w:before="100" w:beforeAutospacing="1" w:after="100" w:afterAutospacing="1"/>
        <w:ind w:firstLine="720"/>
        <w:jc w:val="both"/>
        <w:rPr>
          <w:color w:val="000000"/>
        </w:rPr>
      </w:pPr>
      <w:r>
        <w:rPr>
          <w:color w:val="000000"/>
          <w:lang w:val="sr-Cyrl-RS"/>
        </w:rPr>
        <w:t>Укупни расходи  и издаци у износу од 931.750.000,00 динара финансирани из свих извора финансирања распоређују се по корисницима и врстама издатака и то:</w:t>
      </w:r>
    </w:p>
    <w:p w:rsidR="00633C11" w:rsidRDefault="00633C11">
      <w:pPr>
        <w:sectPr w:rsidR="00633C11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:rsidR="00227D65" w:rsidRDefault="007B028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227D65" w:rsidRDefault="00227D65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227D65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227D65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0" w:name="__bookmark_35"/>
                  <w:bookmarkEnd w:id="20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PLAN RASHODA</w:t>
                  </w:r>
                </w:p>
              </w:tc>
            </w:tr>
            <w:tr w:rsidR="00227D65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227D65">
                  <w:pPr>
                    <w:spacing w:line="1" w:lineRule="auto"/>
                    <w:jc w:val="center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</w:tr>
      <w:tr w:rsidR="00227D65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7D6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divId w:val="9433429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7D6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divId w:val="148461579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1,58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ЈАВНО ПРАВОБРАНИЛАШТВО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7D6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divId w:val="16919484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7D6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divId w:val="12903557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3.994.500,00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605.200,00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7D6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divId w:val="10262480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7D6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divId w:val="206394514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bookmarkStart w:id="21" w:name="_Toc2101"/>
      <w:bookmarkEnd w:id="21"/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7D6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divId w:val="8173035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7D6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divId w:val="150308471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0,42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7D6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divId w:val="159220117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"4"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зграде за социјално становање у Општини Бач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28.423.145,00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28.423.145,00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3,05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27D65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divId w:val="16234616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060: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227D65">
            <w:pPr>
              <w:spacing w:line="1" w:lineRule="auto"/>
              <w:jc w:val="right"/>
            </w:pPr>
          </w:p>
        </w:tc>
      </w:tr>
      <w:tr w:rsidR="00227D65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28.423.145,00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3,05</w:t>
            </w: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27D65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 w:rsidTr="00D45E1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 помоћи и други облици помоћи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1,82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 w:rsidTr="00D45E1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Породични и домски смештај, прихватилишта и друге врсте смештаја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 w:rsidTr="00D45E1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Саветодавно-терапијске и социјално-едукативне услуге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 w:rsidTr="00D45E1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избеглим лицима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 w:rsidTr="00D45E1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3,65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22" w:name="_Toc0902"/>
      <w:bookmarkEnd w:id="22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Дневне услуге у заједници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0,29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69576973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48.554.475,00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48.554.475,00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7.356.003,00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7.356.003,00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28.910.000,00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27.054.185,00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3.178.426,00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30.232.611,00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3,24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142.403.763,00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4.178.426,00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146.582.189,00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15,73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1,40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87739783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155.653.763,00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3.828.426,00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155.653.763,00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4.178.426,00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159.832.189,00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17,15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националних савета националних мањина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77204347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5018997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полиције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4364873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310: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полиције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противпожарне заштите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34848614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320: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противпожарне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економски и комерцијални послови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23" w:name="_Toc0501"/>
      <w:bookmarkEnd w:id="23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 менаџмент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8.032.817,00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1.767.183,00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8.032.817,00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1.767.183,00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bookmarkStart w:id="24" w:name="_Toc1501"/>
      <w:bookmarkEnd w:id="24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Иновативан и одржив приступ тржишту рада за рањиве групе у општини Бач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4.041.500,00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4.041.500,00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1501-4010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Иновативан и одржив приступ тржишту рада за рањиве групе у општини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7.925.000,00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0,85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262202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411: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13.732.817,00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4.554.658,00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3.537.525,00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економски и комерцијални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13.732.817,00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9.692.183,00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23.425.000,00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25" w:name="_Toc0101"/>
      <w:bookmarkEnd w:id="25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 w:rsidTr="00D45E1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за спровођење пољопривредне политике у локалној заједници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60.610.000,00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7,42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 w:rsidTr="00D45E1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0,86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 w:rsidTr="00D45E1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68.610.000,00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68.610.000,00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8,28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0,54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bookmarkStart w:id="26" w:name="_Toc0701"/>
      <w:bookmarkEnd w:id="26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 центра у Бођанима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центра у Бођанима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2.733.000,00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2.955.000,00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 саобраћајница у насељеним местима Бач и Вајска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90.660.042,00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9,73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Санација саобраћајница у насељеним местима Бач и Вајска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90.660.042,00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9,73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2372033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20.433.000,00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3.472.000,00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20.433.000,00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93.232.042,00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113.665.042,00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12,20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 у фокусу 2022.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 у фокусу 2022.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190.816,00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59.184,00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5602390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390.816,00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59.184,00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390.816,00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59.184,00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Смањење загадености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84983186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530: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Смањење загадености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 некласификована на другом месту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27" w:name="_Toc0401"/>
      <w:bookmarkEnd w:id="27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природе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природе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58783554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560: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1,27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28" w:name="_Toc1101"/>
      <w:bookmarkEnd w:id="28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 и урбанистичко планирање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21.663.345,00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7.228.355,00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28.891.700,00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34.399.345,00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7.228.355,00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41.627.700,00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4,47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920218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34.399.345,00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4.228.355,00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34.399.345,00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7.228.355,00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41.627.700,00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4,47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пречистача воде у Бачком Новом Селу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6,42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пречистача воде у Бачком Новом Селу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6,60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15835028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6,60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2785655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 w:rsidTr="00D45E1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 w:rsidTr="00D45E1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 w:rsidTr="00D45E1F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 w:rsidTr="00D45E1F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2,32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"740 Услуге јавног здравства"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јавног здравства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29" w:name="_Toc1801"/>
      <w:bookmarkEnd w:id="29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установа примарне здравствене заштите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61397100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740: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јавног здравства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56414460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34020911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емитовања и штампања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 и унапређивање јавног интереса у области јавног информисања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1120449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830: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 и остале услуге заједнице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 културне продукције и уметничког стваралаштва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55092068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840: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Верске и остале услуге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 и проширење ПУ Колибри Вајска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77308645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30" w:name="_Toc2003"/>
      <w:bookmarkEnd w:id="30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5,37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5,37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Изградња хидранске мреже у ОШ Јан Колар Селенча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17.084.000,00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17.084.000,00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17.084.000,00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8070457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67.134.000,00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67.134.000,00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31" w:name="_Toc2004"/>
      <w:bookmarkEnd w:id="31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96326946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0,59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 које није дефинисано нивоом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76876495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950: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 које није дефинисано нивоом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1,04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Помоћне услуге образовању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3,19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3,24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1098153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960: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Помоћне услуге образовању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30.200.000,00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30.200.000,00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3,24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КОЛИБРИ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32" w:name="_Toc2002"/>
      <w:bookmarkEnd w:id="32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50.093.999,00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5,38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8.099.299,00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6.185.002,00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6.195.002,00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8.129.300,00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75.534.300,00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61926379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6.955.488,00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74.812,00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8.129.300,00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75.534.300,00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7684690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6.955.488,00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74.812,00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8.129.300,00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75.534.300,00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 ОПШТИНЕ БАЧ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33" w:name="_Toc1502"/>
      <w:bookmarkEnd w:id="33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6.460.000,00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Промоција туристичке понуде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 европске баштине 2023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Дани европске баштине 2023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Бачки котлић 2023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Бачки котлић 2023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85271873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34119556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10.510.000,00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 БУК КАРАЏИЋ БАЧ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34" w:name="_Toc1201"/>
      <w:bookmarkEnd w:id="34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6.049.730,00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6.049.730,00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977.020,00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977.020,00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313.837,00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7.666.837,00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655.250,00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17.770.000,00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18.083.837,00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Смотра рецитатора и фолклорних ансамбала 2023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Смотра рецитатора и фолклорних ансамбала 2023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Средњовековни Бач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21977919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18.283.837,00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1,96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83468345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18.283.837,00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1,96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 ЗА СПОРТ И РЕКРЕАЦИЈУ БАЧКА ТВРЂАВА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35" w:name="_Toc1301"/>
      <w:bookmarkEnd w:id="35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спортских установа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4.813.000,00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6382632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78554207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5.04: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МЕСНЕ ЗАЈЕДНИЦЕ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јавне услуге некласификоване на другом месту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36" w:name="_Toc0602"/>
      <w:bookmarkEnd w:id="36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месних заједница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776.300,00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776.300,00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2.769.500,00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3.998.500,00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1.141.700,00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14.956.000,00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64974849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160: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14.956.000,00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bookmarkStart w:id="37" w:name="_Toc1102"/>
      <w:bookmarkEnd w:id="37"/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ayout w:type="fixed"/>
              <w:tblLook w:val="01E0" w:firstRow="1" w:lastRow="1" w:firstColumn="1" w:lastColumn="1" w:noHBand="0" w:noVBand="0"/>
            </w:tblPr>
            <w:tblGrid>
              <w:gridCol w:w="14167"/>
            </w:tblGrid>
            <w:tr w:rsidR="00203A07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203A07" w:rsidRDefault="00203A07" w:rsidP="00203A0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5324971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4.607.000,00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4.607.000,00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95128653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5.05: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19.563.000,00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2,10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08831226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659.762.241,00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101.270.188,00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99.716.545,00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659.762.241,00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229.286.159,00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889.048.400,00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95,42</w:t>
            </w:r>
          </w:p>
        </w:tc>
      </w:tr>
      <w:tr w:rsidR="00203A07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167"/>
            </w:tblGrid>
            <w:tr w:rsidR="00203A07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03A07" w:rsidRDefault="00203A07" w:rsidP="00203A07">
                  <w:pPr>
                    <w:divId w:val="12932738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203A07" w:rsidRDefault="00203A07" w:rsidP="00203A07">
                  <w:pPr>
                    <w:spacing w:line="1" w:lineRule="auto"/>
                  </w:pPr>
                </w:p>
              </w:tc>
            </w:tr>
          </w:tbl>
          <w:p w:rsidR="00203A07" w:rsidRDefault="00203A07" w:rsidP="00203A07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702.463.841,00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101.270.188,00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Добровољне трансфере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донација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Родитељски динар за ваннаставне активности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99.716.545,00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spacing w:line="1" w:lineRule="auto"/>
              <w:jc w:val="right"/>
            </w:pPr>
          </w:p>
        </w:tc>
      </w:tr>
      <w:tr w:rsidR="00203A07">
        <w:tc>
          <w:tcPr>
            <w:tcW w:w="1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702.463.841,00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229.286.159,00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931.750.000,00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203A07" w:rsidRDefault="00203A07" w:rsidP="00203A0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27D65" w:rsidRDefault="00227D65">
      <w:pPr>
        <w:rPr>
          <w:vanish/>
        </w:rPr>
      </w:pPr>
      <w:bookmarkStart w:id="38" w:name="__bookmark_40"/>
      <w:bookmarkEnd w:id="38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227D65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ПЛАН РАСХОДА ПО ФУНКЦИОНАЛНИМ КЛАСИФИКАЦИЈАМА</w:t>
            </w:r>
          </w:p>
        </w:tc>
      </w:tr>
      <w:tr w:rsidR="00227D65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227D65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jc w:val="center"/>
                    <w:divId w:val="409695281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39" w:name="__bookmark_41"/>
                  <w:bookmarkEnd w:id="39"/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27D65" w:rsidRDefault="00227D65"/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</w:tr>
      <w:tr w:rsidR="00227D65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0" w:name="_Toc040_Породица_и_деца"/>
      <w:bookmarkEnd w:id="40"/>
      <w:tr w:rsidR="00227D6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227D6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</w:tr>
      <w:tr w:rsidR="00227D6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</w:tr>
      <w:bookmarkStart w:id="41" w:name="_Toc060_Становање"/>
      <w:bookmarkEnd w:id="41"/>
      <w:tr w:rsidR="00227D6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"060 Становање" \f C \l "1"</w:instrText>
            </w:r>
            <w:r>
              <w:fldChar w:fldCharType="end"/>
            </w:r>
          </w:p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060</w:t>
            </w:r>
          </w:p>
        </w:tc>
      </w:tr>
      <w:tr w:rsidR="00227D6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28.423.145,00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25.883.145,00</w:t>
            </w:r>
          </w:p>
        </w:tc>
      </w:tr>
      <w:tr w:rsidR="00227D6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060 Становање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28.423.145,00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25.883.145,00</w:t>
            </w:r>
          </w:p>
        </w:tc>
      </w:tr>
      <w:bookmarkStart w:id="42" w:name="_Toc070_Социјална_помоћ_угроженом_станов"/>
      <w:bookmarkEnd w:id="42"/>
      <w:tr w:rsidR="00227D6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7.450.000,00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34.050.000,00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7.450.000,00</w:t>
            </w:r>
          </w:p>
        </w:tc>
      </w:tr>
      <w:bookmarkStart w:id="43" w:name="_Toc090_Социјална_заштита_некласификован"/>
      <w:bookmarkEnd w:id="43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111_Извршни_и_законодавни_органи"/>
      <w:bookmarkEnd w:id="44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32.203.900,00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32.203.900,00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130_Опште_услуге"/>
      <w:bookmarkEnd w:id="45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159.832.189,00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155.653.763,00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4.178.426,00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159.832.189,00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155.653.763,00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4.178.426,00</w:t>
            </w:r>
          </w:p>
        </w:tc>
      </w:tr>
      <w:bookmarkStart w:id="46" w:name="_Toc160_Опште_јавне_услуге_некласификова"/>
      <w:bookmarkEnd w:id="46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160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160 Опште јавне услуге некласификоване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15.156.000,00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220_Цивилна_одбрана"/>
      <w:bookmarkEnd w:id="47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"220 Цивилна одбрана"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310_Услуге_полиције"/>
      <w:bookmarkEnd w:id="48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"310 Услуге полиције"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310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310 Услуге полиције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320_Услуге_противпожарне_заштите"/>
      <w:bookmarkEnd w:id="49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"320 Услуге противпожарне заштите"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320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320 Услуге противпожарне заштите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330_Судови"/>
      <w:bookmarkEnd w:id="50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330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411_Општи_економски_и_комерцијални_п"/>
      <w:bookmarkEnd w:id="51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"411 Општи економски и комерцијални послови"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411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23.425.000,00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13.732.817,00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9.692.183,00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411 Општи економски и комерцијални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23.425.000,00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13.732.817,00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9.692.183,00</w:t>
            </w:r>
          </w:p>
        </w:tc>
      </w:tr>
      <w:bookmarkStart w:id="52" w:name="_Toc421_Пољопривреда"/>
      <w:bookmarkEnd w:id="52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77.110.000,00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68.610.000,00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</w:tr>
      <w:bookmarkStart w:id="53" w:name="_Toc451_Друмски_саобраћај"/>
      <w:bookmarkEnd w:id="53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113.665.042,00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20.433.000,00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93.232.042,00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113.665.042,00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20.433.000,00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93.232.042,00</w:t>
            </w:r>
          </w:p>
        </w:tc>
      </w:tr>
      <w:bookmarkStart w:id="54" w:name="_Toc473_Туризам"/>
      <w:bookmarkEnd w:id="54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10.900.816,00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59.184,00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10.960.000,00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10.900.816,00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59.184,00</w:t>
            </w:r>
          </w:p>
        </w:tc>
      </w:tr>
      <w:bookmarkStart w:id="55" w:name="_Toc530_Смањење_загадености"/>
      <w:bookmarkEnd w:id="55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530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530 Смањење загадености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560_Заштита_животне_средине_некласиф"/>
      <w:bookmarkEnd w:id="56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560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560 Заштита животне средине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11.850.000,00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</w:tr>
      <w:bookmarkStart w:id="57" w:name="_Toc620_Развој_заједнице"/>
      <w:bookmarkEnd w:id="57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41.627.700,00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34.399.345,00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7.228.355,00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41.627.700,00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34.399.345,00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7.228.355,00</w:t>
            </w:r>
          </w:p>
        </w:tc>
      </w:tr>
      <w:bookmarkStart w:id="58" w:name="_Toc630_Водоснабдевање"/>
      <w:bookmarkEnd w:id="58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61.469.687,00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</w:tr>
      <w:bookmarkStart w:id="59" w:name="_Toc640_Улична_расвета"/>
      <w:bookmarkEnd w:id="59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bookmarkStart w:id="60" w:name="_Toc660_Послови_становања_и_заједнице_не"/>
      <w:bookmarkEnd w:id="60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26.207.000,00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26.207.000,00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1" w:name="_Toc740_Услуге_јавног_здравства"/>
      <w:bookmarkEnd w:id="61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"740 Услуге јавног здравства"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740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740 Услуге јавног здравства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810_Услуге_рекреације_и_спорта"/>
      <w:bookmarkEnd w:id="62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27.223.000,00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3" w:name="_Toc820_Услуге_културе"/>
      <w:bookmarkEnd w:id="63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21.283.837,00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313.837,00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21.283.837,00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313.837,00</w:t>
            </w:r>
          </w:p>
        </w:tc>
      </w:tr>
      <w:bookmarkStart w:id="64" w:name="_Toc830_Услуге_емитовања_и_штампања"/>
      <w:bookmarkEnd w:id="64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830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830 Услуге емитовања и штампања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840_Верске_и_остале_услуге_заједнице"/>
      <w:bookmarkEnd w:id="65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840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840 Верске и остале услуге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6" w:name="_Toc911_Предшколско_образовање"/>
      <w:bookmarkEnd w:id="66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77.434.300,00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69.305.000,00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8.129.300,00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77.434.300,00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69.305.000,00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8.129.300,00</w:t>
            </w:r>
          </w:p>
        </w:tc>
      </w:tr>
      <w:bookmarkStart w:id="67" w:name="_Toc912_Основно_образовање"/>
      <w:bookmarkEnd w:id="67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912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67.134.000,00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67.134.000,00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67.134.000,00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67.134.000,00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920_Средње_образовање"/>
      <w:bookmarkEnd w:id="68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950_Образовање_које_није_дефинисано_"/>
      <w:bookmarkEnd w:id="69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"950 Образовање које није дефинисано нивоом"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950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950 Образовање које није дефинисано нивоом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960_Помоћне_услуге_образовању"/>
      <w:bookmarkEnd w:id="70"/>
      <w:tr w:rsidR="009247F5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vanish/>
              </w:rPr>
            </w:pPr>
            <w:r>
              <w:fldChar w:fldCharType="begin"/>
            </w:r>
            <w:r>
              <w:instrText>TC "960 Помоћне услуге образовању" \f C \l "1"</w:instrText>
            </w:r>
            <w:r>
              <w:fldChar w:fldCharType="end"/>
            </w:r>
          </w:p>
          <w:p w:rsidR="009247F5" w:rsidRDefault="009247F5" w:rsidP="009247F5">
            <w:pPr>
              <w:spacing w:line="1" w:lineRule="auto"/>
            </w:pPr>
          </w:p>
        </w:tc>
      </w:tr>
      <w:tr w:rsidR="009247F5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960</w:t>
            </w:r>
          </w:p>
        </w:tc>
      </w:tr>
      <w:tr w:rsidR="009247F5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247F5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960 Помоћне услуге образовању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30.200.000,00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247F5" w:rsidRDefault="009247F5" w:rsidP="009247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227D65" w:rsidRDefault="00227D6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27D6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bookmarkStart w:id="71" w:name="__bookmark_42"/>
            <w:bookmarkEnd w:id="71"/>
          </w:p>
          <w:p w:rsidR="00227D65" w:rsidRDefault="00227D65">
            <w:pPr>
              <w:spacing w:line="1" w:lineRule="auto"/>
            </w:pPr>
          </w:p>
        </w:tc>
      </w:tr>
    </w:tbl>
    <w:p w:rsidR="00227D65" w:rsidRDefault="00227D65">
      <w:pPr>
        <w:sectPr w:rsidR="00227D65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27D65" w:rsidRDefault="00227D65">
      <w:pPr>
        <w:rPr>
          <w:vanish/>
        </w:rPr>
      </w:pPr>
      <w:bookmarkStart w:id="72" w:name="__bookmark_46"/>
      <w:bookmarkEnd w:id="72"/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227D65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227D65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227D65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jc w:val="center"/>
                    <w:divId w:val="98948255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227D65" w:rsidRDefault="00227D65"/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</w:tr>
      <w:tr w:rsidR="00227D65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73" w:name="_Toc0701_ОРГАНИЗАЦИЈА_САОБРАЋАЈА_И_САОБР"/>
      <w:bookmarkEnd w:id="73"/>
      <w:tr w:rsidR="00227D6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227D6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центра у Бођанима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2.955.000,00</w:t>
            </w:r>
          </w:p>
        </w:tc>
      </w:tr>
      <w:tr w:rsidR="00227D6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0701-5017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Санација саобраћајница у насељеним местима Бач и Вајска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90.660.042,00</w:t>
            </w:r>
          </w:p>
        </w:tc>
      </w:tr>
      <w:tr w:rsidR="00227D6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93.615.042,00</w:t>
            </w:r>
          </w:p>
        </w:tc>
      </w:tr>
      <w:tr w:rsidR="00227D6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bookmarkStart w:id="74" w:name="_Toc0902_СОЦИЈАЛНА_И_ДЕЧЈА_ЗАШТИТА"/>
      <w:bookmarkEnd w:id="74"/>
      <w:tr w:rsidR="00227D6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227D6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избеглим лицима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</w:tr>
      <w:tr w:rsidR="00227D6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зграде за социјално становање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28.423.145,00</w:t>
            </w:r>
          </w:p>
        </w:tc>
      </w:tr>
      <w:tr w:rsidR="00227D6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32.273.145,00</w:t>
            </w:r>
          </w:p>
        </w:tc>
      </w:tr>
      <w:tr w:rsidR="00227D6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bookmarkStart w:id="75" w:name="_Toc1102_КОМУНАЛНЕ_ДЕЛАТНОСТИ"/>
      <w:bookmarkEnd w:id="75"/>
      <w:tr w:rsidR="00227D6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"1102 КОМУНАЛНЕ ДЕЛАТНОСТИ"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1102   КОМУНАЛНЕ ДЕЛАТНОСТИ</w:t>
            </w:r>
          </w:p>
        </w:tc>
      </w:tr>
      <w:tr w:rsidR="00227D6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пречистача воде у Бачком Новом Селу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61.469.687,00</w:t>
            </w:r>
          </w:p>
        </w:tc>
      </w:tr>
      <w:tr w:rsidR="00227D6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1102   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61.469.687,00</w:t>
            </w:r>
          </w:p>
        </w:tc>
      </w:tr>
      <w:tr w:rsidR="00227D6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bookmarkStart w:id="76" w:name="_Toc1201_РАЗВОЈ_КУЛТУРЕ_И_ИНФОРМИСАЊА"/>
      <w:bookmarkEnd w:id="76"/>
      <w:tr w:rsidR="00227D6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1201   РАЗВОЈ КУЛТУРЕ И ИНФОРМИСАЊА</w:t>
            </w:r>
          </w:p>
        </w:tc>
      </w:tr>
      <w:tr w:rsidR="00227D6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Смотра рецита</w:t>
            </w:r>
            <w:r w:rsidR="00633C11">
              <w:rPr>
                <w:color w:val="000000"/>
                <w:sz w:val="16"/>
                <w:szCs w:val="16"/>
              </w:rPr>
              <w:t>тора и фолклорних ансамбала 2023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227D6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Средњовековни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227D6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  <w:tr w:rsidR="00227D6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bookmarkStart w:id="77" w:name="_Toc1501_ЛОКАЛНИ_ЕКОНОМСКИ_РАЗВОЈ"/>
      <w:bookmarkEnd w:id="77"/>
      <w:tr w:rsidR="00227D6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1501   ЛОКАЛНИ ЕКОНОМСКИ РАЗВОЈ</w:t>
            </w:r>
          </w:p>
        </w:tc>
      </w:tr>
      <w:tr w:rsidR="00227D6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1501-4010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Иновативан и одржив приступ тржишту рада за рањиве групе у општини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7.925.000,00</w:t>
            </w:r>
          </w:p>
        </w:tc>
      </w:tr>
      <w:tr w:rsidR="00227D6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7.925.000,00</w:t>
            </w:r>
          </w:p>
        </w:tc>
      </w:tr>
      <w:tr w:rsidR="00227D6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bookmarkStart w:id="78" w:name="_Toc1502_РАЗВОЈ_ТУРИЗМА"/>
      <w:bookmarkEnd w:id="78"/>
      <w:tr w:rsidR="00227D6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1502   РАЗВОЈ ТУРИЗМА</w:t>
            </w:r>
          </w:p>
        </w:tc>
      </w:tr>
      <w:tr w:rsidR="00227D6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633C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Дани европске баштине 2023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</w:tr>
      <w:tr w:rsidR="00227D6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633C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Бачки котлић 2023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227D6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Бач у фокусу 2022.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</w:tr>
      <w:tr w:rsidR="00227D6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2.550.000,00</w:t>
            </w:r>
          </w:p>
        </w:tc>
      </w:tr>
      <w:tr w:rsidR="00227D6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bookmarkStart w:id="79" w:name="_Toc2002_ПРЕДШКОЛСКО_ВАСПИТАЊЕ"/>
      <w:bookmarkEnd w:id="79"/>
      <w:tr w:rsidR="00227D6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"2002 ПРЕДШКОЛСКО ВАСПИТАЊЕ"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2002   ПРЕДШКОЛСКО ВАСПИТАЊЕ</w:t>
            </w:r>
          </w:p>
        </w:tc>
      </w:tr>
      <w:tr w:rsidR="00227D6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Доградња и проширење ПУ Колибри Вајска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</w:tr>
      <w:tr w:rsidR="00227D6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2002   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</w:tr>
      <w:tr w:rsidR="00227D6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bookmarkStart w:id="80" w:name="_Toc2003_ОСНОВНО_ОБРАЗОВАЊЕ"/>
      <w:bookmarkEnd w:id="80"/>
      <w:tr w:rsidR="00227D65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"2003 ОСНОВНО ОБРАЗОВАЊЕ" \f C \l "1"</w:instrText>
            </w:r>
            <w:r>
              <w:fldChar w:fldCharType="end"/>
            </w:r>
          </w:p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2003   ОСНОВНО ОБРАЗОВАЊЕ</w:t>
            </w:r>
          </w:p>
        </w:tc>
      </w:tr>
      <w:tr w:rsidR="00227D6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хидранске мреже у ОШ Јан Колар Селенча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17.084.000,00</w:t>
            </w:r>
          </w:p>
        </w:tc>
      </w:tr>
      <w:tr w:rsidR="00227D6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2003  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17.084.000,00</w:t>
            </w:r>
          </w:p>
        </w:tc>
      </w:tr>
      <w:tr w:rsidR="00227D65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spacing w:line="1" w:lineRule="auto"/>
            </w:pPr>
          </w:p>
        </w:tc>
      </w:tr>
      <w:tr w:rsidR="00227D65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 ОПШТИНЕ БАЧ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217.016.874,00</w:t>
            </w:r>
          </w:p>
        </w:tc>
      </w:tr>
    </w:tbl>
    <w:p w:rsidR="00227D65" w:rsidRDefault="00227D65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227D65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bookmarkStart w:id="81" w:name="__bookmark_47"/>
            <w:bookmarkEnd w:id="81"/>
          </w:p>
          <w:p w:rsidR="00227D65" w:rsidRDefault="00227D65">
            <w:pPr>
              <w:spacing w:line="1" w:lineRule="auto"/>
            </w:pPr>
          </w:p>
        </w:tc>
      </w:tr>
    </w:tbl>
    <w:p w:rsidR="00227D65" w:rsidRDefault="00227D65">
      <w:pPr>
        <w:sectPr w:rsidR="00227D65">
          <w:headerReference w:type="default" r:id="rId19"/>
          <w:footerReference w:type="default" r:id="rId20"/>
          <w:pgSz w:w="11905" w:h="16837"/>
          <w:pgMar w:top="360" w:right="360" w:bottom="360" w:left="360" w:header="360" w:footer="360" w:gutter="0"/>
          <w:cols w:space="720"/>
        </w:sectPr>
      </w:pPr>
    </w:p>
    <w:p w:rsidR="00227D65" w:rsidRDefault="007B028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227D65" w:rsidRDefault="00633C11">
      <w:pPr>
        <w:jc w:val="center"/>
        <w:rPr>
          <w:color w:val="000000"/>
        </w:rPr>
      </w:pPr>
      <w:r>
        <w:rPr>
          <w:color w:val="000000"/>
        </w:rPr>
        <w:t>Члан 6</w:t>
      </w:r>
      <w:r w:rsidR="007B028E">
        <w:rPr>
          <w:color w:val="000000"/>
        </w:rPr>
        <w:t>.</w:t>
      </w:r>
    </w:p>
    <w:p w:rsidR="00227D65" w:rsidRDefault="00227D65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27D65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235" w:rsidRDefault="007B028E">
            <w:pPr>
              <w:jc w:val="center"/>
              <w:divId w:val="314917391"/>
              <w:rPr>
                <w:color w:val="000000"/>
              </w:rPr>
            </w:pPr>
            <w:bookmarkStart w:id="82" w:name="__bookmark_50"/>
            <w:bookmarkEnd w:id="82"/>
            <w:r>
              <w:rPr>
                <w:color w:val="000000"/>
              </w:rPr>
              <w:t>Средства буџета у и</w:t>
            </w:r>
            <w:r w:rsidR="00633C11">
              <w:rPr>
                <w:color w:val="000000"/>
              </w:rPr>
              <w:t xml:space="preserve">зносу од 702.463.841,00 динара </w:t>
            </w:r>
            <w:r>
              <w:rPr>
                <w:color w:val="000000"/>
              </w:rPr>
              <w:t>и средства из осталих извора у износу од 229.286.159,00 динара, утврђена су и распоређена по програмској класификацији, и то:</w:t>
            </w:r>
          </w:p>
          <w:p w:rsidR="00227D65" w:rsidRDefault="00227D65">
            <w:pPr>
              <w:spacing w:line="1" w:lineRule="auto"/>
            </w:pPr>
          </w:p>
        </w:tc>
      </w:tr>
    </w:tbl>
    <w:p w:rsidR="00227D65" w:rsidRDefault="00227D65">
      <w:pPr>
        <w:rPr>
          <w:color w:val="000000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227D65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83" w:name="__bookmark_51"/>
            <w:bookmarkEnd w:id="83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27D6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jc w:val="center"/>
                    <w:divId w:val="1406300617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2022.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27D6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jc w:val="center"/>
                    <w:divId w:val="155689053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2023.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27D6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jc w:val="center"/>
                    <w:divId w:val="257636723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27D6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jc w:val="center"/>
                    <w:divId w:val="18094026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227D65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227D65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235" w:rsidRDefault="007B028E">
                  <w:pPr>
                    <w:jc w:val="center"/>
                    <w:divId w:val="65348899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227D65" w:rsidRDefault="00227D65">
                  <w:pPr>
                    <w:spacing w:line="1" w:lineRule="auto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227D65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84" w:name="_Toc1_-_СТАНОВАЊЕ,_УРБАНИЗАМ_И_ПРОСТОРНО"/>
      <w:bookmarkEnd w:id="84"/>
      <w:tr w:rsidR="003A7E6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:rsidR="003A7E6B" w:rsidRDefault="003A7E6B" w:rsidP="003A7E6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Планирање, уређење и коришћење простора у локалној заједници засновано на начелима одрживог развоја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Просторни развој у складу са плановима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покривености територије урбанистичком планском документацијом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34.399.345,00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7.228.355,00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41.627.700,00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Урбанистички план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Оливера Мишан</w:t>
            </w:r>
          </w:p>
        </w:tc>
      </w:tr>
      <w:tr w:rsidR="003A7E6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Просторно и урбанистичко планирање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планирању и изградњи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Израда планове детаљне регулације, израда пројектно техничке документације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покривености територије планском и урбанистичком документацијом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површине покривен плановима детаљне регулације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34.399.345,00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7.228.355,00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41.627.700,00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План детаљне регулације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bookmarkStart w:id="85" w:name="_Toc2_-_КОМУНАЛНЕ_ДЕЛАТНОСТИ"/>
      <w:bookmarkEnd w:id="85"/>
      <w:tr w:rsidR="003A7E6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:rsidR="003A7E6B" w:rsidRDefault="003A7E6B" w:rsidP="003A7E6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Поверени послови месној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165800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5877A0" w:rsidP="003A7E6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46.357.000</w:t>
            </w:r>
            <w:r w:rsidR="003A7E6B">
              <w:rPr>
                <w:b/>
                <w:bCs/>
                <w:color w:val="000000"/>
                <w:sz w:val="12"/>
                <w:szCs w:val="12"/>
              </w:rPr>
              <w:t>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61.819.687,00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5877A0" w:rsidP="003A7E6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108.176.687</w:t>
            </w:r>
            <w:r w:rsidR="003A7E6B">
              <w:rPr>
                <w:b/>
                <w:bCs/>
                <w:color w:val="000000"/>
                <w:sz w:val="12"/>
                <w:szCs w:val="12"/>
              </w:rPr>
              <w:t>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Default="003A7E6B" w:rsidP="003A7E6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E6B" w:rsidRPr="003A7E6B" w:rsidRDefault="003A7E6B" w:rsidP="003A7E6B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Зоран Бадивук</w:t>
            </w:r>
          </w:p>
        </w:tc>
      </w:tr>
      <w:tr w:rsidR="00F1567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Услуге електричне енергије за јавну расвету и одржавање јавном расветом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Pr="00493C03" w:rsidRDefault="00F15678" w:rsidP="00F1567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Pr="00493C03" w:rsidRDefault="00F15678" w:rsidP="00F1567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Pr="00493C03" w:rsidRDefault="00F15678" w:rsidP="00F1567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Pr="00493C03" w:rsidRDefault="00F15678" w:rsidP="00F1567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Pr="0083619F" w:rsidRDefault="00F15678" w:rsidP="00F15678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F1567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БНС, Статут МЗ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F15678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пословима, Одлука МЗ Вајска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78" w:rsidRDefault="00F15678" w:rsidP="00F15678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Вујић</w:t>
            </w:r>
          </w:p>
        </w:tc>
      </w:tr>
      <w:tr w:rsidR="00356BF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Статут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Селенча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м2 јавних зелених површина на којима се уређује и одржава зеленило у </w:t>
            </w:r>
            <w:r>
              <w:rPr>
                <w:color w:val="000000"/>
                <w:sz w:val="12"/>
                <w:szCs w:val="12"/>
              </w:rPr>
              <w:lastRenderedPageBreak/>
              <w:t>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Pr="00356BF4" w:rsidRDefault="00356BF4" w:rsidP="00356BF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 Врабчењак</w:t>
            </w:r>
          </w:p>
        </w:tc>
      </w:tr>
      <w:tr w:rsidR="00356BF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комунланим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356BF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делатностима, Одлука о ммесним заједницама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Комунални послови у насељеном месту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Месне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356BF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реализује по програму ЈКП Тврђава Бач којем су поверени  послови комуналне делатности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148650.00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148650.00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5877A0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13.500</w:t>
            </w:r>
            <w:r w:rsidR="00356BF4">
              <w:rPr>
                <w:color w:val="000000"/>
                <w:sz w:val="12"/>
                <w:szCs w:val="12"/>
              </w:rPr>
              <w:t>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5877A0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13.500.000</w:t>
            </w:r>
            <w:r w:rsidR="00356BF4">
              <w:rPr>
                <w:color w:val="000000"/>
                <w:sz w:val="12"/>
                <w:szCs w:val="12"/>
              </w:rPr>
              <w:t>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356BF4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чистоће на површинама 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Послови зимске служвбе су поверни ЈКП Тврђава Бач и спроводе се по усвојеном програму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зимским одржавањем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Количина соли за посипање путева - тона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Зоран Бадивук</w:t>
            </w:r>
          </w:p>
        </w:tc>
      </w:tr>
      <w:tr w:rsidR="00356BF4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Укупне површине које се чисте од снега (км)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71.85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зимске службе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spacing w:line="1" w:lineRule="auto"/>
            </w:pPr>
          </w:p>
        </w:tc>
      </w:tr>
      <w:tr w:rsidR="00356BF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Зоохигијена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комуналним делатностима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болести које  преносе животиње хватањем паса луталица.</w:t>
            </w:r>
            <w:r>
              <w:rPr>
                <w:color w:val="000000"/>
                <w:sz w:val="12"/>
                <w:szCs w:val="12"/>
              </w:rPr>
              <w:br/>
              <w:t>Одношење анималног отпада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од заразних и других болести које преносе животиње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ухваћенних и збринутих паса и мачака луталица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Pr="00C20C42" w:rsidRDefault="00356BF4" w:rsidP="00356BF4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Pr="00C20C42" w:rsidRDefault="00356BF4" w:rsidP="00356BF4">
            <w:pPr>
              <w:jc w:val="center"/>
              <w:rPr>
                <w:sz w:val="12"/>
                <w:szCs w:val="12"/>
              </w:rPr>
            </w:pPr>
            <w:r w:rsidRPr="00C20C42">
              <w:rPr>
                <w:sz w:val="12"/>
                <w:szCs w:val="12"/>
              </w:rPr>
              <w:t>120.00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Pr="00C20C42" w:rsidRDefault="00356BF4" w:rsidP="00356BF4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Pr="00C20C42" w:rsidRDefault="00356BF4" w:rsidP="00356BF4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Pr="00C20C42" w:rsidRDefault="00356BF4" w:rsidP="00356BF4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Бранимир Аничић</w:t>
            </w:r>
          </w:p>
        </w:tc>
      </w:tr>
      <w:tr w:rsidR="00356BF4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пречистача воде у Бачком Новом Селу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1102-5007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комуналним делатностим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Pr="001F2B66" w:rsidRDefault="00356BF4" w:rsidP="00356BF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је планирано побољшање квалитетеа воде становника БНС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Pr="001F2B66" w:rsidRDefault="00356BF4" w:rsidP="00356BF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Побољшање квалитета воде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становника Бачког Новог Села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граћана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Pr="001F2B66" w:rsidRDefault="00356BF4" w:rsidP="00356BF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Pr="001F2B66" w:rsidRDefault="00356BF4" w:rsidP="00356BF4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59.819.687,00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Default="00356BF4" w:rsidP="00356BF4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61.469.687,00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Pr="00356BF4" w:rsidRDefault="00356BF4" w:rsidP="00356BF4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BF4" w:rsidRPr="00356BF4" w:rsidRDefault="00356BF4" w:rsidP="00356BF4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86" w:name="_Toc3_-_ЛОКАЛНИ_ЕКОНОМСКИ_РАЗВОЈ"/>
      <w:bookmarkEnd w:id="86"/>
      <w:tr w:rsidR="00414B1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:rsidR="00414B17" w:rsidRDefault="00414B17" w:rsidP="00414B1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улагањима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стимулативног оквира за пословање и адекватног привредног амбијента за привлачење инвестиција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1410.00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7.925.000,00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13.625.000,00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Месечни билтен НСЗ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Никола Бањац</w:t>
            </w:r>
          </w:p>
        </w:tc>
      </w:tr>
      <w:tr w:rsidR="00414B1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запошљавању и осигурању за случај незапослености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Повећање броја запослених  кроз споровођење активне политике запошљавања, у </w:t>
            </w:r>
            <w:r>
              <w:rPr>
                <w:color w:val="000000"/>
                <w:sz w:val="12"/>
                <w:szCs w:val="12"/>
              </w:rPr>
              <w:lastRenderedPageBreak/>
              <w:t>сарадњи са Националном службом за запошљавање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новозапослених кроз реализацију мера активне </w:t>
            </w:r>
            <w:r>
              <w:rPr>
                <w:color w:val="000000"/>
                <w:sz w:val="12"/>
                <w:szCs w:val="12"/>
              </w:rPr>
              <w:lastRenderedPageBreak/>
              <w:t>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Pr="007D2043" w:rsidRDefault="00414B17" w:rsidP="00414B1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lastRenderedPageBreak/>
              <w:t>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Pr="007D2043" w:rsidRDefault="00414B17" w:rsidP="00414B1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Pr="007D2043" w:rsidRDefault="00414B17" w:rsidP="00414B1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Pr="007D2043" w:rsidRDefault="00414B17" w:rsidP="00414B1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Pr="007D2043" w:rsidRDefault="00414B17" w:rsidP="00414B1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7D2043"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Наташа Будић</w:t>
            </w:r>
          </w:p>
        </w:tc>
      </w:tr>
      <w:tr w:rsidR="00414B1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Иновативан и одржив приступ тржишту рада за рањиве групе у општини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1501-4010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Pr="00414B17" w:rsidRDefault="00414B17" w:rsidP="00414B1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Министарством рада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Pr="00414B17" w:rsidRDefault="00F23B67" w:rsidP="00414B1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овог пројекта спроводиће се обуке и доделити субвенције за теже запошљиве категорије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F23B67" w:rsidP="00414B1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броја запослених кроз програм субвенција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Pr="00414B17" w:rsidRDefault="00414B17" w:rsidP="00414B1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Број лица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која су примила субвенцију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Default="00414B17" w:rsidP="00414B1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7.925.000,00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Pr="00414B17" w:rsidRDefault="00414B17" w:rsidP="00414B17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B17" w:rsidRPr="00414B17" w:rsidRDefault="00414B17" w:rsidP="00414B1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bookmarkStart w:id="87" w:name="_Toc4_-_РАЗВОЈ_ТУРИЗМА"/>
      <w:bookmarkEnd w:id="87"/>
      <w:tr w:rsidR="006D740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:rsidR="006D740C" w:rsidRDefault="006D740C" w:rsidP="006D740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туризму, Одлука о оснивању Туристичке организације Општине Бач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туристичке понуде у Општини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  <w:p w:rsidR="006D740C" w:rsidRDefault="006D740C" w:rsidP="006D740C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Повећање смештајних капацитета туристичке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броја ноћења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10.900.816,00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59.184,00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10.960.000,00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ноћења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266091" w:rsidRDefault="006D740C" w:rsidP="006D740C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6D740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броја ноћења ТОО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</w:tr>
      <w:tr w:rsidR="006D740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броја регистрованих пружалаца услуга ноћења у 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Извештај о раду ТООБ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</w:tr>
      <w:tr w:rsidR="006D740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Споровођење програмо ТО Општине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уређених и на адекватан начин обележених (туристичка сигнализација) туристичких локалитета у граду/општини у односу на укупан број локалитета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6.460.000,00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6.460.000,00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6D740C" w:rsidRDefault="006D740C" w:rsidP="006D740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6D740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</w:tr>
      <w:tr w:rsidR="006D740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E83DF4" w:rsidRDefault="006D740C" w:rsidP="006D740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E83DF4" w:rsidRDefault="006D740C" w:rsidP="006D740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Путем ове активности се додељују средства удружењима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E83DF4" w:rsidRDefault="006D740C" w:rsidP="006D740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Додела средстава удружењима грађана по расписаном конкурсу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E83DF4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удружења која су добила средства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BF4F52" w:rsidRDefault="006D740C" w:rsidP="006D740C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BF4F52" w:rsidRDefault="006D740C" w:rsidP="006D740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BF4F52" w:rsidRDefault="006D740C" w:rsidP="006D740C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BF4F52" w:rsidRDefault="006D740C" w:rsidP="006D740C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BF4F52" w:rsidRDefault="006D740C" w:rsidP="006D740C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6D740C" w:rsidRDefault="006D740C" w:rsidP="006D740C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6D740C" w:rsidRDefault="006D740C" w:rsidP="006D740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6D740C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Промоција туристичке понуде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туризму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промовисање туристичких вредности Општине Бач кроз презентацију, наступ и учешће на сајмовима, манифестацијама, штампа брошура, флајера и интернет презентација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Адекватна промоција туристичке понуде града/општине на циљаним тржиштима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догађаја који промовишу туристичку понуду града/општине у земљи и/или иностранству на којима учествује ТО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6D740C" w:rsidRDefault="006D740C" w:rsidP="006D740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6D740C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дистрибуираног пропагандног материјала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spacing w:line="1" w:lineRule="auto"/>
            </w:pPr>
          </w:p>
        </w:tc>
      </w:tr>
      <w:tr w:rsidR="006D740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Дани европске баштине 2023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Споразум савета Европе и Министарства културе и информисања, План и програм рада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Током манифестације одрћава се низ културних активности  која окупља велики број учесника и посетилаца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посета на туристичким локалитетима у општини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 посетилаца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7500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6D740C" w:rsidRDefault="006D740C" w:rsidP="006D740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6D740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Бачки котлић 2023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ТООБ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Такмичење у кувању рибљег паприкаша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гастрономске понуде Бача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пријављених екипа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5B100E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ТОО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6D740C" w:rsidRDefault="006D740C" w:rsidP="006D740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Дарко Војновић</w:t>
            </w:r>
          </w:p>
        </w:tc>
      </w:tr>
      <w:tr w:rsidR="006D740C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Бач у фокусу 2022.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9721AA" w:rsidRDefault="006D740C" w:rsidP="006D740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Министартсвом културе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9721AA" w:rsidRDefault="006D740C" w:rsidP="006D740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Реконструкција објекта Дон жон куле, опремање куле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Развој туризма у општини Бач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DB2DC2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Реконструисан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DB2DC2" w:rsidRDefault="006D740C" w:rsidP="006D740C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190.816,00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59.184,00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Default="006D740C" w:rsidP="006D740C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757048" w:rsidRDefault="006D740C" w:rsidP="006D740C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740C" w:rsidRPr="00757048" w:rsidRDefault="006D740C" w:rsidP="006D740C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Марина Балабан</w:t>
            </w:r>
          </w:p>
        </w:tc>
      </w:tr>
      <w:bookmarkStart w:id="88" w:name="_Toc5_-_ПОЉОПРИВРЕДА_И_РУРАЛНИ_РАЗВОЈ"/>
      <w:bookmarkEnd w:id="88"/>
      <w:tr w:rsidR="0023029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"5 - ПОЉОПРИВРЕДА И РУРАЛНИ РАЗВОЈ" \f C \l "1"</w:instrText>
            </w:r>
            <w:r>
              <w:fldChar w:fldCharType="end"/>
            </w:r>
          </w:p>
          <w:p w:rsidR="0023029B" w:rsidRDefault="0023029B" w:rsidP="0023029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 активност се спроводи у складу са програмом заштите, уређења и коришћења пољопривредног земљишта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Раст производње и стабилност дохотка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Учешће коришћеног пољопривредног земљишта (КПЗ) у укупној површини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5877A0" w:rsidP="0023029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68.6</w:t>
            </w:r>
            <w:r w:rsidR="0023029B">
              <w:rPr>
                <w:b/>
                <w:bCs/>
                <w:color w:val="000000"/>
                <w:sz w:val="12"/>
                <w:szCs w:val="12"/>
              </w:rPr>
              <w:t>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5877A0" w:rsidP="0023029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77.110</w:t>
            </w:r>
            <w:r w:rsidR="0023029B">
              <w:rPr>
                <w:b/>
                <w:bCs/>
                <w:color w:val="000000"/>
                <w:sz w:val="12"/>
                <w:szCs w:val="12"/>
              </w:rPr>
              <w:t>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23029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пољопривредном земљишту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програмом заштите, уређење, искоришћења пољопривредног земљишта у државној својини, који усваја Скупштина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управљање пољопривредним земљиштем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обухваћености пољопривредног земљишта у годишњем Програму заштите, уређења и коришћења пољопривредног земљишта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68.510.000,00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Годишњи програм заштите, уређења и коришћења пољопривредног земљишта у државној својини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tr w:rsidR="0023029B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подршке руралном развоју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подстицајима у пољопривреди и руралном развоју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Мера подршке за спровођење пољопривредне политике и политике руралног развоја са подручја општине Бач на који дај</w:t>
            </w:r>
            <w:r>
              <w:rPr>
                <w:color w:val="000000"/>
                <w:sz w:val="12"/>
                <w:szCs w:val="12"/>
                <w:lang w:val="sr-Cyrl-RS"/>
              </w:rPr>
              <w:t>е</w:t>
            </w:r>
            <w:r>
              <w:rPr>
                <w:color w:val="000000"/>
                <w:sz w:val="12"/>
                <w:szCs w:val="12"/>
              </w:rPr>
              <w:t xml:space="preserve"> сагласнот Министарство пољопривреде, водопривреде и шумарства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додељених субвенција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Pr="00C20C42" w:rsidRDefault="0023029B" w:rsidP="0023029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Pr="00C20C42" w:rsidRDefault="0023029B" w:rsidP="0023029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Pr="00C20C42" w:rsidRDefault="0023029B" w:rsidP="0023029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Pr="00C20C42" w:rsidRDefault="0023029B" w:rsidP="0023029B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комисије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029B" w:rsidRDefault="0023029B" w:rsidP="0023029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Јелена Ковачевић</w:t>
            </w:r>
          </w:p>
        </w:tc>
      </w:tr>
      <w:bookmarkStart w:id="89" w:name="_Toc6_-_ЗАШТИТА_ЖИВОТНЕ_СРЕДИНЕ"/>
      <w:bookmarkEnd w:id="89"/>
      <w:tr w:rsidR="006013F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:rsidR="006013F7" w:rsidRDefault="006013F7" w:rsidP="006013F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Овај програм се спроводи у складу са усвојеним програмом коришћења средстава буџетског фонда за заштиту животне средине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управљања комуналним и осталим отпадом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уклоњених/санираних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Pr="00C20C42" w:rsidRDefault="006013F7" w:rsidP="006013F7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Pr="00C20C42" w:rsidRDefault="006013F7" w:rsidP="006013F7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Pr="00C20C42" w:rsidRDefault="006013F7" w:rsidP="006013F7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Pr="00C20C42" w:rsidRDefault="006013F7" w:rsidP="006013F7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Pr="00C20C42" w:rsidRDefault="006013F7" w:rsidP="006013F7">
            <w:pPr>
              <w:jc w:val="center"/>
              <w:rPr>
                <w:b/>
                <w:bCs/>
                <w:sz w:val="12"/>
                <w:szCs w:val="12"/>
                <w:lang w:val="sr-Cyrl-RS"/>
              </w:rPr>
            </w:pPr>
            <w:r w:rsidRPr="00C20C42">
              <w:rPr>
                <w:b/>
                <w:bCs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Програм коришћења средстава буџетског фонда за заштиту животне средине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Pr="006013F7" w:rsidRDefault="006013F7" w:rsidP="006013F7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tr w:rsidR="006013F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квалитета елемената животне средине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коришћењу средстава буџетског фонда за заштиту животне средине Мониторинг је основ за добијање информација о квалитету воде водотокова.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Праћење у складу са прописаним законским обавезама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урађених мониторинга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tr w:rsidR="006013F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природе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 циљу смањења штетног дејства полена коровске биљке амброзијаспроводиће се третирање пре цветања ове биљке.</w:t>
            </w:r>
            <w:r>
              <w:rPr>
                <w:color w:val="000000"/>
                <w:sz w:val="12"/>
                <w:szCs w:val="12"/>
              </w:rPr>
              <w:br/>
              <w:t>Такође кроз ову активност ће се извршити дератизација а све у циљу спречавања заразе.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природних вредности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Површине уклоњене амрозије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67500.00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tr w:rsidR="006013F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Годишњи број спроведених дератизација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 w:rsidRPr="00C20C42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spacing w:line="1" w:lineRule="auto"/>
            </w:pPr>
          </w:p>
        </w:tc>
      </w:tr>
      <w:tr w:rsidR="006013F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заштити животне средине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Ова активност се спроводи у складу са усвојеним програмом коришћења средстава буџетског фонда за заштиту животне средине Програм чишћења дивљих депонија реализоваће се у циљу уређења деградираних простора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Pr="00C20C42" w:rsidRDefault="006013F7" w:rsidP="006013F7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Pr="00C20C42" w:rsidRDefault="006013F7" w:rsidP="006013F7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Pr="00C20C42" w:rsidRDefault="006013F7" w:rsidP="006013F7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Pr="00C20C42" w:rsidRDefault="006013F7" w:rsidP="006013F7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Pr="00C20C42" w:rsidRDefault="006013F7" w:rsidP="006013F7">
            <w:pPr>
              <w:jc w:val="center"/>
              <w:rPr>
                <w:sz w:val="12"/>
                <w:szCs w:val="12"/>
                <w:lang w:val="sr-Cyrl-RS"/>
              </w:rPr>
            </w:pPr>
            <w:r w:rsidRPr="00C20C42">
              <w:rPr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13F7" w:rsidRDefault="006013F7" w:rsidP="006013F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Оливера Мишан</w:t>
            </w:r>
          </w:p>
        </w:tc>
      </w:tr>
      <w:bookmarkStart w:id="90" w:name="_Toc7_-_ОРГАНИЗАЦИЈА_САОБРАЋАЈА_И_САОБРА"/>
      <w:bookmarkEnd w:id="90"/>
      <w:tr w:rsidR="00FC371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FC3716" w:rsidRDefault="00FC3716" w:rsidP="00FC37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Програм коришћења средстава за финансирање унапређења безбедности саобраћаја на путевима на територији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Развијеност инфраструктуре у контексту доприноса социо економском развоју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Дужина изграђених саобраћајница које су у надлежности града/општине (у км)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B525B7" w:rsidRDefault="00FC3716" w:rsidP="00FC3716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15.433.000,00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93.232.042,00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108.665.042,00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FC371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безбедности саобраћаја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Активност се спроводи у складу са усвојеним Програмом коришћења средстава за финансирање унапређења безбедности саобраћаја на путевима не територији Општине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Опремање и одржавање саобраћајне сигнализације на путевима и улицама</w:t>
            </w:r>
          </w:p>
          <w:p w:rsidR="00FC3716" w:rsidRDefault="00FC3716" w:rsidP="00FC37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Санирање ударних 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поправљених и новопостављених саобраћајних знакова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424A62" w:rsidRDefault="00FC3716" w:rsidP="00FC371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424A62" w:rsidRDefault="00FC3716" w:rsidP="00FC371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424A62" w:rsidRDefault="00FC3716" w:rsidP="00FC371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424A62" w:rsidRDefault="00FC3716" w:rsidP="00FC371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424A62" w:rsidRDefault="00FC3716" w:rsidP="00FC371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Јурај Јаворник</w:t>
            </w:r>
          </w:p>
        </w:tc>
      </w:tr>
      <w:tr w:rsidR="00FC371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километара пута где су саниране ударне 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FC3716" w:rsidRDefault="00FC3716" w:rsidP="00FC371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spacing w:line="1" w:lineRule="auto"/>
            </w:pPr>
          </w:p>
        </w:tc>
      </w:tr>
      <w:tr w:rsidR="00FC3716" w:rsidTr="00FC371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Реконструкција центра у Бођанима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3716" w:rsidRDefault="00FC3716" w:rsidP="00FC3716">
            <w:r w:rsidRPr="00407BA3"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Уређење – реконструкција центра у Бођанима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Побољшање услова живота омладине у Бођанима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Површина реконстрисаног центра у 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BF4F52" w:rsidRDefault="00FC3716" w:rsidP="00FC3716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BF4F52" w:rsidRDefault="00FC3716" w:rsidP="00FC3716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BF4F52" w:rsidRDefault="00FC3716" w:rsidP="00FC3716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BF4F52" w:rsidRDefault="00FC3716" w:rsidP="00FC3716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2.733.000,00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2.955.000,00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FC3716" w:rsidRDefault="00FC3716" w:rsidP="00FC371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FC3716" w:rsidRDefault="00FC3716" w:rsidP="00FC371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Бадивук</w:t>
            </w:r>
          </w:p>
        </w:tc>
      </w:tr>
      <w:tr w:rsidR="00FC371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саобраћајница у насељеним местима Бач и Вајска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8E2012" w:rsidP="00FC3716">
            <w:pPr>
              <w:rPr>
                <w:color w:val="000000"/>
                <w:sz w:val="12"/>
                <w:szCs w:val="12"/>
              </w:rPr>
            </w:pPr>
            <w:r w:rsidRPr="00407BA3">
              <w:rPr>
                <w:color w:val="000000"/>
                <w:sz w:val="12"/>
                <w:szCs w:val="12"/>
                <w:lang w:val="sr-Cyrl-RS"/>
              </w:rPr>
              <w:t>Пројектно техничка документација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Санација саобраћајница у насељеним местима Бач и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FC3716" w:rsidRDefault="00FC3716" w:rsidP="00FC371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безбедности на локалним путевима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8E2012" w:rsidRDefault="00FC3716" w:rsidP="008E2012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Бр санираних </w:t>
            </w:r>
            <w:r w:rsidR="008E2012">
              <w:rPr>
                <w:color w:val="000000"/>
                <w:sz w:val="12"/>
                <w:szCs w:val="12"/>
                <w:lang w:val="sr-Latn-RS"/>
              </w:rPr>
              <w:t>м2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7B254F" w:rsidRDefault="007B254F" w:rsidP="00FC371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8E2012" w:rsidRDefault="008E2012" w:rsidP="00FC371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24096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89.760.042,00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Default="00FC3716" w:rsidP="00FC371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90.660.042,00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FC3716" w:rsidRDefault="00FC3716" w:rsidP="00FC371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3716" w:rsidRPr="00FC3716" w:rsidRDefault="00FC3716" w:rsidP="00FC371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Бадивук</w:t>
            </w:r>
          </w:p>
        </w:tc>
      </w:tr>
      <w:bookmarkStart w:id="91" w:name="_Toc8_-_ПРЕДШКОЛСКО_ВАСПИТАЊЕ"/>
      <w:bookmarkEnd w:id="91"/>
      <w:tr w:rsidR="00E8755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:rsidR="00E87555" w:rsidRDefault="00E87555" w:rsidP="00E8755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E37743" w:rsidRDefault="00E87555" w:rsidP="00E87555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Закон о основама система образовања и васпитања, Годишњи план рада ПУ „Колибри“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E37743" w:rsidRDefault="00E87555" w:rsidP="00E87555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Програм укључује акртивности које ће унапредити и побољшати квалитет васпитно образовног рада ПУ „Колибри“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уписана у ПУ</w:t>
            </w:r>
            <w:r>
              <w:rPr>
                <w:b/>
                <w:bCs/>
                <w:color w:val="000000"/>
                <w:sz w:val="12"/>
                <w:szCs w:val="12"/>
              </w:rPr>
              <w:t xml:space="preserve">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012920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340/800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012920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320/800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012920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296/800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012920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311/800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012920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320/750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69.305.000,00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8.129.300,00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77.434.300,00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1E212C" w:rsidRDefault="00E87555" w:rsidP="00E87555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1E212C" w:rsidRDefault="00E87555" w:rsidP="00E87555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E87555" w:rsidTr="00ED54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предшколском васпитању и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  <w:p w:rsidR="00E87555" w:rsidRDefault="00E87555" w:rsidP="00E8755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предшколског образовања и васпитања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BD3CC5" w:rsidRDefault="00E87555" w:rsidP="00E8755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Јаслене -51, предшколско 161, ППП - 108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</w:p>
          <w:p w:rsidR="00E87555" w:rsidRDefault="00E87555" w:rsidP="00E87555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-37 (19ж, 18м), предшколско 159(74ж, 85м)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100 (40ж, 60м)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555" w:rsidRDefault="00E87555" w:rsidP="00E87555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-25 (15ж, 13м), предшколско 165(73ж, 92м)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118 (56ж, 62м)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555" w:rsidRDefault="00E87555" w:rsidP="00E87555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-25 (15ж, 13м), предшколско 165(73ж, 92м)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118 (56ж, 62м)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555" w:rsidRDefault="00E87555" w:rsidP="00E87555">
            <w:pPr>
              <w:jc w:val="center"/>
            </w:pPr>
            <w:r w:rsidRPr="005B3C38">
              <w:rPr>
                <w:color w:val="000000"/>
                <w:sz w:val="12"/>
                <w:szCs w:val="12"/>
                <w:lang w:val="sr-Cyrl-RS"/>
              </w:rPr>
              <w:t>Ј</w:t>
            </w:r>
            <w:r>
              <w:rPr>
                <w:color w:val="000000"/>
                <w:sz w:val="12"/>
                <w:szCs w:val="12"/>
                <w:lang w:val="sr-Cyrl-RS"/>
              </w:rPr>
              <w:t>аслене -25 (15ж, 13м), предшколско 165(73ж, 92м)</w:t>
            </w:r>
            <w:r w:rsidRPr="005B3C38">
              <w:rPr>
                <w:color w:val="000000"/>
                <w:sz w:val="12"/>
                <w:szCs w:val="12"/>
                <w:lang w:val="sr-Cyrl-RS"/>
              </w:rPr>
              <w:t>, ППП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– 118 (56ж, 62м)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67.405.000,00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8.129.300,00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75.534.300,00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794E86" w:rsidRDefault="00E87555" w:rsidP="00E87555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B904AC" w:rsidRDefault="00E87555" w:rsidP="00E8755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Ана Бошкић</w:t>
            </w:r>
          </w:p>
        </w:tc>
      </w:tr>
      <w:tr w:rsidR="00E87555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васпистача и медисинских сесатар</w:t>
            </w:r>
            <w:r>
              <w:rPr>
                <w:color w:val="000000"/>
                <w:sz w:val="12"/>
                <w:szCs w:val="12"/>
              </w:rPr>
              <w:t xml:space="preserve"> који су добили најмање 24 бода за стручно усавршавање кроз учешће на семинарима на годишњем нивоу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Програм, извештај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spacing w:line="1" w:lineRule="auto"/>
            </w:pPr>
          </w:p>
        </w:tc>
      </w:tr>
      <w:tr w:rsidR="00E8755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Доградња и проширење ПУ Колибри Вајска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2002-5002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B904AC" w:rsidRDefault="00E87555" w:rsidP="00E8755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Споразум са фондациом Новак Ђоковић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адекватних услова за рад ПУ Колибри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B904AC" w:rsidRDefault="00E87555" w:rsidP="00E8755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</w:t>
            </w:r>
            <w:r>
              <w:rPr>
                <w:color w:val="000000"/>
                <w:sz w:val="12"/>
                <w:szCs w:val="12"/>
                <w:lang w:val="sr-Cyrl-RS"/>
              </w:rPr>
              <w:t>образовни рад са децом у Вајској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B904AC" w:rsidRDefault="00E87555" w:rsidP="00E8755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Дограђен објекат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B904AC" w:rsidRDefault="00E87555" w:rsidP="00E87555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B904AC" w:rsidRDefault="00E87555" w:rsidP="00E87555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B904AC" w:rsidRDefault="00E87555" w:rsidP="00E8755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Недељко Батиница</w:t>
            </w:r>
          </w:p>
        </w:tc>
      </w:tr>
      <w:bookmarkStart w:id="92" w:name="_Toc9_-_ОСНОВНО_ОБРАЗОВАЊЕ"/>
      <w:bookmarkEnd w:id="92"/>
      <w:tr w:rsidR="00E8755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rPr>
                <w:vanish/>
              </w:rPr>
            </w:pPr>
            <w:r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:rsidR="00E87555" w:rsidRDefault="00E87555" w:rsidP="00E8755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основном образовању и васпитању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Активности којима се омогућава доступност основног образовања свој деци.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E12D15" w:rsidRDefault="00E87555" w:rsidP="00E87555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Унапређење доступности основног образовања деци из осетљивих група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E12D15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деце који се школује у редовним основним школама на основу индивидуалног основног плана (ИОП2) у односу на укупн број деце одговарајуче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2F307A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2F307A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2F307A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6,5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2F307A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2F307A" w:rsidRDefault="00E87555" w:rsidP="00E8755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5,4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67.134.000,00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67.134.000,00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Default="00E87555" w:rsidP="00E8755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образовно васпитног рада и матична књига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7555" w:rsidRPr="00E12D15" w:rsidRDefault="00E87555" w:rsidP="00E87555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Директор основне школе</w:t>
            </w:r>
          </w:p>
        </w:tc>
      </w:tr>
      <w:tr w:rsidR="00D537C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9908E9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  <w:r>
              <w:rPr>
                <w:color w:val="000000"/>
                <w:sz w:val="12"/>
                <w:szCs w:val="12"/>
                <w:lang w:val="sr-Cyrl-RS"/>
              </w:rPr>
              <w:t xml:space="preserve"> разврстан по полу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9908E9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16 (9м, 7ж)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19 (9м, 10ж)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19 (9м, 10ж)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20 (10м, 10ж)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 (11м, 11ж)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D17FF1" w:rsidRDefault="00D537CA" w:rsidP="00D537C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0D70D5" w:rsidRDefault="00D537CA" w:rsidP="00D537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Клиновски</w:t>
            </w:r>
          </w:p>
        </w:tc>
      </w:tr>
      <w:tr w:rsidR="00D537C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1.13м, 13ж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2.9м, 10ж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3.10м, 12ж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4.12м, 12ж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5.10м, 13ж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6.14м, 4ж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7.14м, 7ж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8.8м,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1.11м, 10ж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2.13м, 13ж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3.9м, 10ж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4.10м, 11ж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5.12м, 12ж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6.10м, 13ж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7.15м, 5ж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8.8м,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1.10м, 10ж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2.11м, 10ж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3.13м, 13ж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4.9м, 10ж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5.10м, 11ж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6.12м, 12ж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7.10м, 13ж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8.15м, 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1.12м, 9ж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2.10м, 10ж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3.11м, 10ж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4.13м, 13ж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5.9м, 10ж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6.10м, 11ж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7.12м, 12ж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8.10м, 13ж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1.11м, 11ж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2.12м, 9ж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3.10м, 10ж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4.11м, 10ж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5.13м, 13ж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6.9м, 10ж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7.10м, 11ж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8.12м, 12ж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</w:tr>
      <w:tr w:rsidR="00D537C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1.14м, 18ж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2.14м, 12ж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3.19м, 12ж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4.19м, 21ж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5.11м, 14ж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6.20м, 9ж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7.17м, 12ж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8.14м, 15ж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1.20м, 12ж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2.19м, 23ж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3.18м, 18ж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4.14м, 21ж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5.19м, 22ж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14ж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7.20м, 9ж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8.17м,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1.20м, 12ж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2.19м, 23ж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3.18м, 18ж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4.14м, 21ж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5.19м, 22ж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14ж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7.20м, 9ж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8.17м,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1.20м, 12ж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2.19м, 23ж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3.18м, 18ж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4.14м, 21ж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5.19м, 22ж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14ж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7.20м, 9ж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8.17м, 12ж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1.20м, 12ж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2.19м, 23ж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3.18м, 18ж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4.14м, 21ж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5.19м, 22ж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6.11м, 14ж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7.20м, 9ж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8.17м, 12ж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D17FF1" w:rsidRDefault="00D537CA" w:rsidP="00D537C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1141D8" w:rsidRDefault="00D537CA" w:rsidP="00D537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Александра Берић</w:t>
            </w:r>
          </w:p>
        </w:tc>
      </w:tr>
      <w:tr w:rsidR="00D537C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90/246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90/246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80/236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80/240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80/240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</w:tr>
      <w:tr w:rsidR="00D537C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F13AEF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8/3м/5ж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F13AEF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8/4м/4ж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F13AEF" w:rsidRDefault="00D537CA" w:rsidP="00D537C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Матичне књиге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0D70D5" w:rsidRDefault="00D537CA" w:rsidP="00D537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Вера Тојагић</w:t>
            </w:r>
          </w:p>
        </w:tc>
      </w:tr>
      <w:tr w:rsidR="00D537C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похађају ваннаставне активности/у односу на укупан бр ученика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50/63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25/57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40/59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30/61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Матичне књиге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</w:tr>
      <w:tr w:rsidR="00D537C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и васпитања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1.2м, 5ж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2.0м, 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3.2м, 2ж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4.3м, 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5.5м, 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6.6м, 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7.2м, 3ж</w:t>
            </w:r>
          </w:p>
          <w:p w:rsidR="00D537CA" w:rsidRPr="00205EEF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8.3м, 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1.</w:t>
            </w: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2.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</w:t>
            </w:r>
            <w:r>
              <w:rPr>
                <w:color w:val="000000"/>
                <w:sz w:val="12"/>
                <w:szCs w:val="12"/>
                <w:lang w:val="sr-Cyrl-RS"/>
              </w:rPr>
              <w:t>, 5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3.</w:t>
            </w: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5.</w:t>
            </w: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м, 1ж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6.</w:t>
            </w: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м, 1ж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Cyrl-RS"/>
              </w:rPr>
              <w:t>6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1.</w:t>
            </w: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2.0м</w:t>
            </w:r>
            <w:r>
              <w:rPr>
                <w:color w:val="000000"/>
                <w:sz w:val="12"/>
                <w:szCs w:val="12"/>
                <w:lang w:val="sr-Cyrl-RS"/>
              </w:rPr>
              <w:t>, 4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3.2м, </w:t>
            </w: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4.0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м, 1ж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5.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2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6.</w:t>
            </w: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м, 1ж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7.</w:t>
            </w:r>
            <w:r>
              <w:rPr>
                <w:color w:val="000000"/>
                <w:sz w:val="12"/>
                <w:szCs w:val="12"/>
                <w:lang w:val="sr-Cyrl-RS"/>
              </w:rPr>
              <w:t>5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8.6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 xml:space="preserve">м, </w:t>
            </w:r>
            <w:r>
              <w:rPr>
                <w:color w:val="000000"/>
                <w:sz w:val="12"/>
                <w:szCs w:val="12"/>
                <w:lang w:val="sr-Cyrl-RS"/>
              </w:rPr>
              <w:t>1</w:t>
            </w:r>
            <w:r w:rsidRPr="00B03E63">
              <w:rPr>
                <w:color w:val="000000"/>
                <w:sz w:val="12"/>
                <w:szCs w:val="12"/>
                <w:lang w:val="sr-Cyrl-RS"/>
              </w:rPr>
              <w:t>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1.3м, 1ж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2.0м, 4ж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3.2м, 5ж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4.0м, 1ж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5.2м, 2ж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6.3м, 1ж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7.5м, 1ж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8.6м, 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1.3м, 1ж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2.0м, 4ж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3.2м, 5ж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4.0м, 1ж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5.2м, 2ж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6.3м, 1ж</w:t>
            </w:r>
          </w:p>
          <w:p w:rsidR="00D537CA" w:rsidRPr="00B03E63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7.5м, 1ж</w:t>
            </w:r>
          </w:p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 w:rsidRPr="00B03E63">
              <w:rPr>
                <w:color w:val="000000"/>
                <w:sz w:val="12"/>
                <w:szCs w:val="12"/>
                <w:lang w:val="sr-Cyrl-RS"/>
              </w:rPr>
              <w:t>8.6м, 1ж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D17FF1" w:rsidRDefault="00D537CA" w:rsidP="00D537C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0D70D5" w:rsidRDefault="00D537CA" w:rsidP="00D537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Љиљана Нонковић</w:t>
            </w:r>
          </w:p>
        </w:tc>
      </w:tr>
      <w:tr w:rsidR="00D537C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ученика који су уписали први разред у односу на број деце који су завршили осми разред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 уписано, 5 завршило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 уписано, 6 завршило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 уписано, 5 завршило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 уписано, 5 завршило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 уписано, 5 завршило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</w:tr>
      <w:tr w:rsidR="00D537C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основног образовања за свако дете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F13AEF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21/11м/10ж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F13AEF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F13AEF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F13AEF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F13AEF" w:rsidRDefault="00D537CA" w:rsidP="00D537C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22/11м/11ж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D17FF1" w:rsidRDefault="00D537CA" w:rsidP="00D537C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Pr="001141D8" w:rsidRDefault="00D537CA" w:rsidP="00D537C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Дајана Максимовић</w:t>
            </w:r>
          </w:p>
        </w:tc>
      </w:tr>
      <w:tr w:rsidR="00D537C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ученика у односу на бр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50/341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49/348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Матична евиденција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37CA" w:rsidRDefault="00D537CA" w:rsidP="00D537CA">
            <w:pPr>
              <w:spacing w:line="1" w:lineRule="auto"/>
            </w:pPr>
          </w:p>
        </w:tc>
      </w:tr>
      <w:tr w:rsidR="00ED54B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хидранске мреже у ОШ Јан Колар Селенча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2003-5002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04249C" w:rsidRDefault="00ED54B7" w:rsidP="00ED54B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Доградња и реконструкција хидротехничке инсталације – хидрантске мреже у објекту школе ОШ „Јан Колар“ Селенча</w:t>
            </w:r>
          </w:p>
          <w:p w:rsidR="00ED54B7" w:rsidRPr="0004249C" w:rsidRDefault="00ED54B7" w:rsidP="00ED54B7">
            <w:pPr>
              <w:rPr>
                <w:color w:val="000000"/>
                <w:sz w:val="12"/>
                <w:szCs w:val="12"/>
                <w:lang w:val="sr-Cyrl-RS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04249C" w:rsidRDefault="00ED54B7" w:rsidP="00ED54B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lastRenderedPageBreak/>
              <w:t>Стварање услова за подобност објекта у смислу противпоћарне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04249C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Реконстуисана хидрантска мрежа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04249C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04249C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866B07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17.084.000,00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B904AC" w:rsidRDefault="00ED54B7" w:rsidP="00ED54B7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B904AC" w:rsidRDefault="00ED54B7" w:rsidP="00ED54B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Јурај Јаворник</w:t>
            </w:r>
          </w:p>
        </w:tc>
      </w:tr>
      <w:bookmarkStart w:id="93" w:name="_Toc10_-_СРЕДЊЕ_ОБРАЗОВАЊЕ"/>
      <w:bookmarkEnd w:id="93"/>
      <w:tr w:rsidR="00ED54B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:rsidR="00ED54B7" w:rsidRDefault="00ED54B7" w:rsidP="00ED54B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основама система образовања и васпитања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Школа обухвата ученика средње школског узраста и једнина је таква установа на територији Општине. настава се одвија само у једној смени, јер се налази у згради ОШ Вук Караџић  а практична настава се одвија на школској економији.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BA4125" w:rsidRDefault="00ED54B7" w:rsidP="00ED54B7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BA4125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деце која су обухваћена средњим образовањем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41 (12ж, 29м)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52 (21ж, 31м)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39 (15ж, 24м)</w:t>
            </w:r>
          </w:p>
          <w:p w:rsidR="00ED54B7" w:rsidRPr="00BA4125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 xml:space="preserve">Четврти разред 23 (17ж, 6м)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41 (19ж, 21м)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47 (15ж, 32м)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52 (21ж, 31м)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23 (10ж, 13м)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16 (11ж, 5м)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36 (17ж, 19м)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48 (17ж, 31м)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27 (13ж, 14м)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16 (11ж, 5м)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36 (17ж, 19м)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48 (17ж, 31м)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27 (13ж, 14м)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Први разред 16 (11ж, 5м)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Други разред 36 (17ж, 19м)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Трећи разред 48 (17ж, 31м)</w:t>
            </w:r>
          </w:p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Четврти разред 27 (13ж, 14м)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Дневник рада васпитача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Драган Новаковић</w:t>
            </w:r>
          </w:p>
        </w:tc>
      </w:tr>
      <w:tr w:rsidR="00ED54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средњем образовању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услови за рад са децом у Средњој пољопривредној школи у Бачу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образовања у средњим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632702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632702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632702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632702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632702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уписа ученика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8514DB" w:rsidRDefault="00ED54B7" w:rsidP="00ED54B7">
            <w:pPr>
              <w:rPr>
                <w:color w:val="000000"/>
                <w:sz w:val="12"/>
                <w:szCs w:val="12"/>
                <w:lang w:val="sr-Latn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Новаковић</w:t>
            </w:r>
          </w:p>
        </w:tc>
      </w:tr>
      <w:tr w:rsidR="00ED54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ученика који похађају ваннаставне активности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127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0"/>
                <w:szCs w:val="10"/>
              </w:rPr>
            </w:pPr>
            <w:r w:rsidRPr="0059096E">
              <w:rPr>
                <w:color w:val="000000"/>
                <w:sz w:val="10"/>
                <w:szCs w:val="10"/>
              </w:rPr>
              <w:t>Књига евиденције образовно васпитног рада у Средњој школи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</w:tr>
      <w:bookmarkStart w:id="94" w:name="_Toc11_-_СОЦИЈАЛНА_И_ДЕЧЈА_ЗАШТИТА"/>
      <w:bookmarkEnd w:id="94"/>
      <w:tr w:rsidR="00ED54B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:rsidR="00ED54B7" w:rsidRDefault="00ED54B7" w:rsidP="00ED54B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свеобухватне социјалне заштите и помоћи најугроженијем становништву града/општине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квалитета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лиценцираних пружаоца услуге у односу на укупан број подржаних пружаоца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5877A0" w:rsidP="00ED54B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39.190</w:t>
            </w:r>
            <w:r w:rsidR="00ED54B7">
              <w:rPr>
                <w:b/>
                <w:bCs/>
                <w:color w:val="000000"/>
                <w:sz w:val="12"/>
                <w:szCs w:val="12"/>
              </w:rPr>
              <w:t>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34.833.145,00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5877A0" w:rsidP="00ED54B7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74.023.145</w:t>
            </w:r>
            <w:r w:rsidR="00ED54B7">
              <w:rPr>
                <w:b/>
                <w:bCs/>
                <w:color w:val="000000"/>
                <w:sz w:val="12"/>
                <w:szCs w:val="12"/>
              </w:rPr>
              <w:t>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8B52F6" w:rsidRDefault="00ED54B7" w:rsidP="00ED54B7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8B52F6" w:rsidRDefault="00ED54B7" w:rsidP="00ED54B7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ED54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пројектне активности се додељује једнократна помоћ сиромашном/угроженом  становништву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424A62" w:rsidRDefault="00ED54B7" w:rsidP="00ED54B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424A62" w:rsidRDefault="00ED54B7" w:rsidP="00ED54B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424A62" w:rsidRDefault="00ED54B7" w:rsidP="00ED54B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424A62" w:rsidRDefault="00ED54B7" w:rsidP="00ED54B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424A62" w:rsidRDefault="00ED54B7" w:rsidP="00ED54B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8514DB" w:rsidRDefault="00ED54B7" w:rsidP="00ED54B7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ED54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грађана корисника других мера материјалне подршке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</w:tr>
      <w:tr w:rsidR="00ED54B7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Једнократне помоћи и други облици помоћи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- брикета угроженом становништву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заштите сиромашних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једнократне новчане помоћи у односу на укупан број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424A62" w:rsidRDefault="00ED54B7" w:rsidP="00ED54B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424A62" w:rsidRDefault="00ED54B7" w:rsidP="00ED54B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424A62" w:rsidRDefault="00ED54B7" w:rsidP="00ED54B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424A62" w:rsidRDefault="00ED54B7" w:rsidP="00ED54B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424A62" w:rsidRDefault="00ED54B7" w:rsidP="00ED54B7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450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5877A0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4.500</w:t>
            </w:r>
            <w:r w:rsidR="00ED54B7">
              <w:rPr>
                <w:color w:val="000000"/>
                <w:sz w:val="12"/>
                <w:szCs w:val="12"/>
              </w:rPr>
              <w:t>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Решења за једнократну помоћ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tr w:rsidR="00ED54B7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Породични и домски смештај, прихватилишта и друге врсте смештаја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обезбеђује прихватилиште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услуге смештаја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услуга смештаја прихватилишта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C358F5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C358F5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C358F5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C358F5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Pr="00C358F5" w:rsidRDefault="00ED54B7" w:rsidP="00ED54B7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Центра за социјални рад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Зоран Атанасковић</w:t>
            </w:r>
          </w:p>
        </w:tc>
      </w:tr>
      <w:tr w:rsidR="00ED54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других услуга смештаја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</w:tr>
      <w:tr w:rsidR="00ED54B7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дана по кориснику услуге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Рачун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4B7" w:rsidRDefault="00ED54B7" w:rsidP="00ED54B7">
            <w:pPr>
              <w:spacing w:line="1" w:lineRule="auto"/>
            </w:pPr>
          </w:p>
        </w:tc>
      </w:tr>
      <w:tr w:rsidR="00CA313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Дневне услуге у заједници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 која реализују удружења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додељују средства удружењима/хуманитарним организацијама за спровођење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Подстицање развоја разноврсних социјалних и других услуга у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удружења/хуманитарних организација које добијају средства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BF4F52" w:rsidRDefault="00CA313A" w:rsidP="00CA313A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BF4F52" w:rsidRDefault="00CA313A" w:rsidP="00CA313A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BF4F52" w:rsidRDefault="00CA313A" w:rsidP="00CA313A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BF4F52" w:rsidRDefault="00CA313A" w:rsidP="00CA313A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BF4F52" w:rsidRDefault="00CA313A" w:rsidP="00CA313A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8514DB" w:rsidRDefault="00CA313A" w:rsidP="00CA313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8514DB" w:rsidRDefault="00CA313A" w:rsidP="00CA313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Бањац</w:t>
            </w:r>
          </w:p>
        </w:tc>
      </w:tr>
      <w:tr w:rsidR="00CA313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Саветодавно-терапијске и социјално-едукативне услуге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Пружање улуге личног пратиоца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Подршка развоју мреже услуга социјалне заштите предвиђене Одлуком о социјалној заштити и </w:t>
            </w:r>
            <w:r>
              <w:rPr>
                <w:color w:val="000000"/>
                <w:sz w:val="12"/>
                <w:szCs w:val="12"/>
              </w:rPr>
              <w:lastRenderedPageBreak/>
              <w:t>Законом о социјалној заштити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Број корисника саветодавно-терапијских и социо-едукативних </w:t>
            </w:r>
            <w:r>
              <w:rPr>
                <w:color w:val="000000"/>
                <w:sz w:val="12"/>
                <w:szCs w:val="12"/>
              </w:rPr>
              <w:lastRenderedPageBreak/>
              <w:t>услуга у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891A2D" w:rsidRDefault="00CA313A" w:rsidP="00CA313A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lastRenderedPageBreak/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891A2D" w:rsidRDefault="00CA313A" w:rsidP="00CA313A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891A2D" w:rsidRDefault="00CA313A" w:rsidP="00CA313A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891A2D" w:rsidRDefault="00CA313A" w:rsidP="00CA313A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891A2D" w:rsidRDefault="00CA313A" w:rsidP="00CA313A">
            <w:pPr>
              <w:jc w:val="center"/>
              <w:rPr>
                <w:sz w:val="12"/>
                <w:szCs w:val="12"/>
                <w:lang w:val="sr-Cyrl-RS"/>
              </w:rPr>
            </w:pPr>
            <w:r w:rsidRPr="00891A2D">
              <w:rPr>
                <w:sz w:val="12"/>
                <w:szCs w:val="12"/>
                <w:lang w:val="sr-Cyrl-RS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8514DB" w:rsidRDefault="00CA313A" w:rsidP="00CA313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8514DB" w:rsidRDefault="00CA313A" w:rsidP="00CA313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Наташа Будић</w:t>
            </w:r>
          </w:p>
        </w:tc>
      </w:tr>
      <w:tr w:rsidR="00CA313A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Подршка реализацији програма Црвеног крста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BF344B" w:rsidRDefault="00CA313A" w:rsidP="00CA313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Црвеном крсту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BF344B" w:rsidRDefault="00CA313A" w:rsidP="00CA313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Спровођење програма црвеног крста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BF344B" w:rsidRDefault="00CA313A" w:rsidP="00CA313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волонтера Црвеног крста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BF344B" w:rsidRDefault="00CA313A" w:rsidP="00CA313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BF344B" w:rsidRDefault="00CA313A" w:rsidP="00CA313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BF344B" w:rsidRDefault="00CA313A" w:rsidP="00CA313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BF344B" w:rsidRDefault="00CA313A" w:rsidP="00CA313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BF344B" w:rsidRDefault="00CA313A" w:rsidP="00CA313A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Default="00CA313A" w:rsidP="00CA313A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C9145A" w:rsidRDefault="00CA313A" w:rsidP="00CA313A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Извештај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13A" w:rsidRPr="00C9145A" w:rsidRDefault="00CA313A" w:rsidP="00CA313A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Јелић</w:t>
            </w:r>
          </w:p>
        </w:tc>
      </w:tr>
      <w:tr w:rsidR="00AC37A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социјалној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мајкама новорођене деце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деце која примају финансијску подршку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BF4F52" w:rsidRDefault="00AC37A9" w:rsidP="00AC37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BF4F52" w:rsidRDefault="00AC37A9" w:rsidP="00AC37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BF4F52" w:rsidRDefault="00AC37A9" w:rsidP="00AC37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BF4F52" w:rsidRDefault="00AC37A9" w:rsidP="00AC37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BF4F52" w:rsidRDefault="00AC37A9" w:rsidP="00AC37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0165F0" w:rsidRDefault="00AC37A9" w:rsidP="00AC37A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Решење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0165F0" w:rsidRDefault="00AC37A9" w:rsidP="00AC37A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Биљана Стојичић</w:t>
            </w:r>
          </w:p>
        </w:tc>
      </w:tr>
      <w:tr w:rsidR="00AC37A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избеглим лицима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1A67B2" w:rsidRDefault="00AC37A9" w:rsidP="00AC37A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Уговор са комесаријатом за избеглице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Додела помоћи избеглим лицима набавком грађевинског материјала, куповином кућа и економским оснаживањем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подршке породицама избеглих лица кроз доделу бесповратне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која су добила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BF4F52" w:rsidRDefault="00AC37A9" w:rsidP="00AC37A9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BF4F52" w:rsidRDefault="00AC37A9" w:rsidP="00AC37A9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BF4F52" w:rsidRDefault="00AC37A9" w:rsidP="00AC37A9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BF4F52" w:rsidRDefault="00AC37A9" w:rsidP="00AC37A9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BF4F52" w:rsidRDefault="00AC37A9" w:rsidP="00AC37A9">
            <w:pPr>
              <w:jc w:val="center"/>
              <w:rPr>
                <w:sz w:val="12"/>
                <w:szCs w:val="12"/>
              </w:rPr>
            </w:pPr>
            <w:r w:rsidRPr="00BF4F52">
              <w:rPr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422F8B" w:rsidRDefault="00AC37A9" w:rsidP="00AC37A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422F8B" w:rsidRDefault="00AC37A9" w:rsidP="00AC37A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Ивана Модић</w:t>
            </w:r>
          </w:p>
        </w:tc>
      </w:tr>
      <w:tr w:rsidR="00AC37A9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зграде за социјално становање у Општини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0902-5001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37780A" w:rsidRDefault="00AC37A9" w:rsidP="00AC37A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Пројектно техничка докуменатција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37780A" w:rsidRDefault="00AC37A9" w:rsidP="00AC37A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Изградња зграде за социјално становање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37780A" w:rsidRDefault="00AC37A9" w:rsidP="00AC37A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Обезбеђење смештаја за социјално угрожено становништво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37780A" w:rsidRDefault="00AC37A9" w:rsidP="00AC37A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Број изграђених станова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37780A" w:rsidRDefault="00AC37A9" w:rsidP="00AC37A9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25.883.145,00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Default="00AC37A9" w:rsidP="00AC37A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28.423.145,00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AF5DE2" w:rsidRDefault="00AC37A9" w:rsidP="00AC37A9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Уговор, рачун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37A9" w:rsidRPr="00AF5DE2" w:rsidRDefault="00AC37A9" w:rsidP="00AC37A9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Оливера Мишан</w:t>
            </w:r>
          </w:p>
        </w:tc>
      </w:tr>
      <w:bookmarkStart w:id="95" w:name="_Toc12_-_ЗДРАВСТВЕНА_ЗАШТИТА"/>
      <w:bookmarkEnd w:id="95"/>
      <w:tr w:rsidR="00625FC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:rsidR="00625FC1" w:rsidRDefault="00625FC1" w:rsidP="00625FC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Функционисање установе за пружање здравствене заштите на примерном нивоу  - ДЗ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Очекивано трајање живота становника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37780A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37780A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37780A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37780A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37780A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75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Јармила Лачокова</w:t>
            </w:r>
          </w:p>
        </w:tc>
      </w:tr>
      <w:tr w:rsidR="00625FC1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установа примарне здравствене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здравствених услуга које пружа ДЗ Бач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доступности, квалитета и ефикасности примарне здравствене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здравствених радника/лекара финансираних из буџета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DE200D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DE200D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DE200D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DE200D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DE200D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8514DB" w:rsidRDefault="00625FC1" w:rsidP="00625FC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Јармила Лачокова</w:t>
            </w:r>
          </w:p>
        </w:tc>
      </w:tr>
      <w:tr w:rsidR="00625FC1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обраћања саветнику за заштиту права пацијената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Евиденција Дома здравља Бач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</w:tr>
      <w:tr w:rsidR="00625FC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здравственој заштити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Мртвозорство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средстава за неплниране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средстава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25FC1" w:rsidRDefault="00625FC1" w:rsidP="00625FC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  <w:bookmarkStart w:id="96" w:name="_Toc13_-_РАЗВОЈ_КУЛТУРЕ_И_ИНФОРМИСАЊА"/>
      <w:bookmarkEnd w:id="96"/>
      <w:tr w:rsidR="00625FC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:rsidR="00625FC1" w:rsidRDefault="00625FC1" w:rsidP="00625FC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Очување, унапређење и представљање културно-историјског наслеђа, културне разноврсности, продукције и стваралаштва у локалној заједници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Број грађана у општини у односу на укупан број установа културе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14405/1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29.667.500,00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313.837,00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29.981.337,00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rPr>
                <w:b/>
                <w:bCs/>
                <w:color w:val="000000"/>
                <w:sz w:val="10"/>
                <w:szCs w:val="10"/>
                <w:lang w:val="sr-Cyrl-RS"/>
              </w:rPr>
            </w:pPr>
            <w:r>
              <w:rPr>
                <w:b/>
                <w:bCs/>
                <w:color w:val="000000"/>
                <w:sz w:val="10"/>
                <w:szCs w:val="10"/>
                <w:lang w:val="sr-Cyrl-RS"/>
              </w:rPr>
              <w:t>Републички завод за статистику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625FC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култури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НБ Вук Караџић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6/40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17.770.000,00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313.837,00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18.083.837,00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25FC1" w:rsidRDefault="00625FC1" w:rsidP="00625FC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625FC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Јачање културне продукције и уметничког стваралаштва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Уредба о средствима за подстицање програма или недостајућег дела средстава за финансирање програма од јавног интереса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удружењима грађана ради реализације пројеката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разноврсности културне понуде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програма и пројеката Удружења грађана подржаних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F4F52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F4F52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F4F52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F4F52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F4F52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 w:rsidRPr="00BF4F52">
              <w:rPr>
                <w:sz w:val="12"/>
                <w:szCs w:val="12"/>
                <w:lang w:val="sr-Cyrl-RS"/>
              </w:rPr>
              <w:t>20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Никола Бањац</w:t>
            </w:r>
          </w:p>
        </w:tc>
      </w:tr>
      <w:tr w:rsidR="00625FC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Остваривање и унапређивање јавног интереса у области јавног информисања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информисању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Финансирање медијских садржаја на конкурсу за јавно информисање које спроводи Општина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Повећана понуда квалитетних медијских садржаја из области друштвеног живота локалне заједнице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програмских садржаја подржаних на конкурисма јавног информисања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E3A28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E3A28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E3A28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E3A28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E3A28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8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5.197.500,00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5.197.500,00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25FC1" w:rsidRDefault="00625FC1" w:rsidP="00625FC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Бојана Трајановски</w:t>
            </w:r>
          </w:p>
        </w:tc>
      </w:tr>
      <w:tr w:rsidR="00625FC1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Смотра рецитатора и фолклорних ансамбала 2023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рада, Календар манифестација Завода за културу Војводине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Неговање народне традиције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на очувању и неговању народних традиција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програмима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500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Завода за културу Војводине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25FC1" w:rsidRDefault="00625FC1" w:rsidP="00625FC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tr w:rsidR="00625FC1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пласмана на такмичење вишег ранга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5510A4" w:rsidRDefault="00625FC1" w:rsidP="00625FC1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Стручни извештај селектора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spacing w:line="1" w:lineRule="auto"/>
            </w:pPr>
          </w:p>
        </w:tc>
      </w:tr>
      <w:tr w:rsidR="00625FC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Средњовековни Бач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План и програм рада НБ Вук Караџић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Организација дечијих радионица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Анимирање деце и подизање њихове свести о потреби очувања културне баштине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учесника у радионицама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B03BF7" w:rsidRDefault="00625FC1" w:rsidP="00625FC1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НБ Вук Караџић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Власта Гашпаровски</w:t>
            </w:r>
          </w:p>
        </w:tc>
      </w:tr>
      <w:bookmarkStart w:id="97" w:name="_Toc14_-_РАЗВОЈ_СПОРТА_И_ОМЛАДИНЕ"/>
      <w:bookmarkEnd w:id="97"/>
      <w:tr w:rsidR="00625FC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:rsidR="00625FC1" w:rsidRDefault="00625FC1" w:rsidP="00625FC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0B47D4" w:rsidRDefault="00625FC1" w:rsidP="00625FC1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Обезбеђивање приступа спорту и подршка пројектима везаним за развој спорта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0B47D4" w:rsidRDefault="00625FC1" w:rsidP="00625FC1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Планско подстицање и креирање услова за бављење спортом за све грађане и грађанске општине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0B47D4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Проценат реалзације мера и циљева постојећег програма развоја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0B47D4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0B47D4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0B47D4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85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0B47D4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0B47D4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27.223.000,00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27.223.000,00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Горан Чалић</w:t>
            </w:r>
          </w:p>
        </w:tc>
      </w:tr>
      <w:tr w:rsidR="00625FC1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Финанисрање годишњих програма спортских организација путем конкурса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годишњих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E3A28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E3A28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>
              <w:rPr>
                <w:sz w:val="12"/>
                <w:szCs w:val="12"/>
                <w:lang w:val="sr-Cyrl-RS"/>
              </w:rPr>
              <w:t>22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E3A28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E3A28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6E3A28" w:rsidRDefault="00625FC1" w:rsidP="00625FC1">
            <w:pPr>
              <w:jc w:val="center"/>
              <w:rPr>
                <w:sz w:val="12"/>
                <w:szCs w:val="12"/>
                <w:lang w:val="sr-Cyrl-RS"/>
              </w:rPr>
            </w:pPr>
            <w:r w:rsidRPr="006E3A28">
              <w:rPr>
                <w:sz w:val="12"/>
                <w:szCs w:val="12"/>
                <w:lang w:val="sr-Cyrl-RS"/>
              </w:rPr>
              <w:t>21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Default="00625FC1" w:rsidP="00625FC1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FC1" w:rsidRPr="009776CE" w:rsidRDefault="00625FC1" w:rsidP="00625FC1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Бранислав Микавица</w:t>
            </w:r>
          </w:p>
        </w:tc>
      </w:tr>
      <w:tr w:rsidR="002F610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спортских установа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спорту, Одлука о оснивању Установе за спорт и рекреацију Бачка тврђава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Редовно функционисање Установе за спорт и рекреацију Бачка тврђава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услова за рад установа из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спортских организација који користе услуге установе из области спорта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14.973.000,00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 раду установе за спорт и рекреацију Бачка Тврђава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Чалић</w:t>
            </w:r>
          </w:p>
        </w:tc>
      </w:tr>
      <w:bookmarkStart w:id="98" w:name="_Toc15_-_ОПШТЕ_УСЛУГЕ_ЛОКАЛНЕ_САМОУПРАВЕ"/>
      <w:bookmarkEnd w:id="98"/>
      <w:tr w:rsidR="002F610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:rsidR="002F6105" w:rsidRDefault="002F6105" w:rsidP="002F610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Заштита права грађана и јавног интереса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Одрживо управно и финансијско 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Однос броја запослених у граду/општини и законом утврђеног максималног броја запослених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Pr="0037780A" w:rsidRDefault="002F6105" w:rsidP="002F610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Pr="0037780A" w:rsidRDefault="002F6105" w:rsidP="002F610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Pr="0037780A" w:rsidRDefault="002F6105" w:rsidP="002F610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Pr="0037780A" w:rsidRDefault="002F6105" w:rsidP="002F6105">
            <w:pPr>
              <w:jc w:val="center"/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224.607.463,00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4.178.426,00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228.785.889,00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 xml:space="preserve">Извештај о раду 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Pr="00DC5102" w:rsidRDefault="002F6105" w:rsidP="002F6105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Шпиро Шоргић</w:t>
            </w:r>
          </w:p>
        </w:tc>
      </w:tr>
      <w:tr w:rsidR="002F610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спроводе се услуге локалне самоуправе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буџета који се издваја за плате запослених  у органима и службама 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6.60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184.303.763,00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4.178.426,00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188.482.189,00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Pr="00AC09FE" w:rsidRDefault="002F6105" w:rsidP="002F610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Шпиро Шоргић</w:t>
            </w:r>
          </w:p>
        </w:tc>
      </w:tr>
      <w:tr w:rsidR="002F610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Статут МЗ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 Селенче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2.662.000,00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2.662.000,00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 xml:space="preserve">Марина </w:t>
            </w:r>
            <w:r>
              <w:rPr>
                <w:color w:val="000000"/>
                <w:sz w:val="12"/>
                <w:szCs w:val="12"/>
              </w:rPr>
              <w:t>Врабчењак</w:t>
            </w:r>
          </w:p>
        </w:tc>
      </w:tr>
      <w:tr w:rsidR="002F610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Одлука месне заједнице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локалног становништва - Бођани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1.974.000,00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Думенџић Ивица</w:t>
            </w:r>
          </w:p>
        </w:tc>
      </w:tr>
      <w:tr w:rsidR="002F610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остварује задовољавање потреба и интереса локалног становништва Бача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Pr="002F6105" w:rsidRDefault="002F6105" w:rsidP="002F610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Никола Вулетић</w:t>
            </w:r>
          </w:p>
        </w:tc>
      </w:tr>
      <w:tr w:rsidR="002F610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Плавна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Бранко Недимовић</w:t>
            </w:r>
          </w:p>
        </w:tc>
      </w:tr>
      <w:tr w:rsidR="002F610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задовољавање потреба и интереса локалног становништва - Бачко Ново Село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Богојевић Грујо</w:t>
            </w:r>
          </w:p>
        </w:tc>
      </w:tr>
      <w:tr w:rsidR="002F610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месних заједница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Задовољавање потреба и интереса локалног становништва - Вајска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Обезбеђено задовољавање потреба и интереса локалног становништва деловањем месних заједница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Степен остварења финансијског плана месне заједнице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Завршни рачун буџета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Горан Вујић</w:t>
            </w:r>
          </w:p>
        </w:tc>
      </w:tr>
      <w:tr w:rsidR="002F610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правобранилаштву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Путем ове активности се финансира накнада за правобраниоца, спорови које је Општина  изгубила и вансудска поравнања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10.497.700,00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10.497.700,00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Општинског јавног правобраниоца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Pr="002F6105" w:rsidRDefault="002F6105" w:rsidP="002F610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Валентина Ситнић</w:t>
            </w:r>
          </w:p>
        </w:tc>
      </w:tr>
      <w:tr w:rsidR="002F610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националних савета националних мањина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националним саветима националних мањина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Додељивање средстава националним саветима националних мањина заступљених на територији општине Бач. Распоређивање се врши у складу са заступљеношћу националне мањине у укупном становништву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Остваривање права националних мањина у локалној заједници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реализованих пројеката националних мањина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Закључак Општинског већа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Pr="002F6105" w:rsidRDefault="002F6105" w:rsidP="002F610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2F610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Текућа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средстава за непланиране сврхе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  <w:lang w:val="sr-Cyrl-RS"/>
              </w:rPr>
              <w:t>3</w:t>
            </w:r>
            <w:r>
              <w:rPr>
                <w:color w:val="000000"/>
                <w:sz w:val="12"/>
                <w:szCs w:val="12"/>
              </w:rPr>
              <w:t>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7000000.00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Pr="002F6105" w:rsidRDefault="002F6105" w:rsidP="002F610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2F6105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буџетском систему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 се користи за отклањање последица ванредних околности, као што су земљотрес, поплава, суша, пожар и друге непогоде које могу да угрозе живот  и здравље људи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Отклањање последица ванредних околности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Износ резерве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250000.00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Default="002F6105" w:rsidP="002F6105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Одлука о буџету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6105" w:rsidRPr="002F6105" w:rsidRDefault="002F6105" w:rsidP="002F6105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3F0AB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ванредним ситуацијама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Несметано функционисање органа надлежног за ванредне ситуације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система заштите и спасавања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Извештај штаба за ванредне ситуације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Ненад Ковач</w:t>
            </w:r>
          </w:p>
        </w:tc>
      </w:tr>
      <w:bookmarkStart w:id="99" w:name="_Toc16_-_ПОЛИТИЧКИ_СИСТЕМ_ЛОКАЛНЕ_САМОУП"/>
      <w:bookmarkEnd w:id="99"/>
      <w:tr w:rsidR="003F0AB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:rsidR="003F0AB6" w:rsidRDefault="003F0AB6" w:rsidP="003F0AB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Обављање основних функција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32.203.900,00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32.203.900,00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3F0AB6" w:rsidRDefault="003F0AB6" w:rsidP="003F0AB6">
            <w:pPr>
              <w:rPr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b/>
                <w:bCs/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tr w:rsidR="003F0AB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локалном самоуправи, 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Функционисање локалне </w:t>
            </w:r>
            <w:r>
              <w:rPr>
                <w:color w:val="000000"/>
                <w:sz w:val="12"/>
                <w:szCs w:val="12"/>
                <w:lang w:val="sr-Cyrl-RS"/>
              </w:rPr>
              <w:t>С</w:t>
            </w:r>
            <w:r>
              <w:rPr>
                <w:color w:val="000000"/>
                <w:sz w:val="12"/>
                <w:szCs w:val="12"/>
              </w:rPr>
              <w:t>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86C88" w:rsidRDefault="003F0AB6" w:rsidP="003F0AB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86C88" w:rsidRDefault="003F0AB6" w:rsidP="003F0AB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86C88" w:rsidRDefault="003F0AB6" w:rsidP="003F0AB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86C88" w:rsidRDefault="003F0AB6" w:rsidP="003F0AB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86C88" w:rsidRDefault="003F0AB6" w:rsidP="003F0AB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14.755.700,00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14.755.700,00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3F0AB6" w:rsidRDefault="003F0AB6" w:rsidP="003F0AB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Драган Амиџић</w:t>
            </w:r>
          </w:p>
        </w:tc>
      </w:tr>
      <w:tr w:rsidR="003F0AB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Статут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председника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Сагледавање потреба/проблема грађана Општине Бач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примљених грађана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13.544.700,00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13.544.700,00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Интерна евиденција шефа кабинета председника 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3F0AB6" w:rsidRDefault="003F0AB6" w:rsidP="003F0AB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tr w:rsidR="003F0AB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Закон о локалној самоуправи, Закон о буџетском систему, Стату општине Бач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општинског већа Општине Бач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86C88" w:rsidRDefault="003F0AB6" w:rsidP="003F0AB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86C88">
              <w:rPr>
                <w:color w:val="000000" w:themeColor="text1"/>
                <w:sz w:val="12"/>
                <w:szCs w:val="12"/>
                <w:lang w:val="sr-Cyrl-RS"/>
              </w:rPr>
              <w:t>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86C88" w:rsidRDefault="003F0AB6" w:rsidP="003F0AB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86C88" w:rsidRDefault="003F0AB6" w:rsidP="003F0AB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86C88" w:rsidRDefault="003F0AB6" w:rsidP="003F0AB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86C88" w:rsidRDefault="003F0AB6" w:rsidP="003F0AB6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3.903.500,00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3.903.500,00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Записник са седнице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3F0AB6" w:rsidRDefault="003F0AB6" w:rsidP="003F0AB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Стева Панић</w:t>
            </w:r>
          </w:p>
        </w:tc>
      </w:tr>
      <w:bookmarkStart w:id="100" w:name="_Toc17_-_ЕНЕРГЕТСКА_ЕФИКАСНОСТ_И_ОБНОВЉИ"/>
      <w:bookmarkEnd w:id="100"/>
      <w:tr w:rsidR="003F0AB6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3F0AB6" w:rsidRDefault="003F0AB6" w:rsidP="003F0AB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Закон о енергетици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 оквиру ове програмске активности локална самоуправа спроводи пројекте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8.032.817,00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1.767.183,00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b/>
                <w:bCs/>
                <w:color w:val="000000"/>
                <w:sz w:val="10"/>
                <w:szCs w:val="10"/>
              </w:rPr>
            </w:pPr>
            <w:r>
              <w:rPr>
                <w:b/>
                <w:bCs/>
                <w:color w:val="000000"/>
                <w:sz w:val="10"/>
                <w:szCs w:val="10"/>
              </w:rPr>
              <w:t>Рачун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Ненад Ковач</w:t>
            </w:r>
          </w:p>
        </w:tc>
      </w:tr>
      <w:tr w:rsidR="003F0AB6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spacing w:line="1" w:lineRule="auto"/>
            </w:pPr>
          </w:p>
        </w:tc>
      </w:tr>
      <w:tr w:rsidR="003F0AB6"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Енергетски менаџмент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993158" w:rsidRDefault="003F0AB6" w:rsidP="003F0AB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Закон о енергетској ефикасности и рационалној употреби енергије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993158" w:rsidRDefault="003F0AB6" w:rsidP="003F0AB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Наше учешће за конкурисање на јавни позив за доделу средстава за финансирање програма енергетске санације стамбених зграда, породичних кућа и станова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993158" w:rsidRDefault="003F0AB6" w:rsidP="003F0AB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Повећање енергетске 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993158" w:rsidRDefault="003F0AB6" w:rsidP="003F0AB6">
            <w:pPr>
              <w:jc w:val="center"/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Бр физичких лица која су добила субвенцију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24A62" w:rsidRDefault="003F0AB6" w:rsidP="003F0AB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64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24A62" w:rsidRDefault="003F0AB6" w:rsidP="003F0AB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>
              <w:rPr>
                <w:color w:val="000000" w:themeColor="text1"/>
                <w:sz w:val="12"/>
                <w:szCs w:val="12"/>
                <w:lang w:val="sr-Cyrl-RS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24A62" w:rsidRDefault="003F0AB6" w:rsidP="003F0AB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24A62" w:rsidRDefault="003F0AB6" w:rsidP="003F0AB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424A62" w:rsidRDefault="003F0AB6" w:rsidP="003F0AB6">
            <w:pPr>
              <w:jc w:val="center"/>
              <w:rPr>
                <w:color w:val="000000" w:themeColor="text1"/>
                <w:sz w:val="12"/>
                <w:szCs w:val="12"/>
                <w:lang w:val="sr-Cyrl-RS"/>
              </w:rPr>
            </w:pPr>
            <w:r w:rsidRPr="00424A62">
              <w:rPr>
                <w:color w:val="000000" w:themeColor="text1"/>
                <w:sz w:val="12"/>
                <w:szCs w:val="12"/>
                <w:lang w:val="sr-Cyrl-RS"/>
              </w:rPr>
              <w:t>70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8.032.817,00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1.767.183,00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Default="003F0AB6" w:rsidP="003F0AB6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380C2B" w:rsidRDefault="003F0AB6" w:rsidP="003F0AB6">
            <w:pPr>
              <w:rPr>
                <w:color w:val="000000"/>
                <w:sz w:val="10"/>
                <w:szCs w:val="10"/>
                <w:lang w:val="sr-Cyrl-RS"/>
              </w:rPr>
            </w:pPr>
            <w:r>
              <w:rPr>
                <w:color w:val="000000"/>
                <w:sz w:val="10"/>
                <w:szCs w:val="10"/>
                <w:lang w:val="sr-Cyrl-RS"/>
              </w:rPr>
              <w:t>Уговор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0AB6" w:rsidRPr="00380C2B" w:rsidRDefault="003F0AB6" w:rsidP="003F0AB6">
            <w:pPr>
              <w:rPr>
                <w:color w:val="000000"/>
                <w:sz w:val="12"/>
                <w:szCs w:val="12"/>
                <w:lang w:val="sr-Cyrl-RS"/>
              </w:rPr>
            </w:pPr>
            <w:r>
              <w:rPr>
                <w:color w:val="000000"/>
                <w:sz w:val="12"/>
                <w:szCs w:val="12"/>
                <w:lang w:val="sr-Cyrl-RS"/>
              </w:rPr>
              <w:t>Ненад Ковач</w:t>
            </w:r>
          </w:p>
        </w:tc>
      </w:tr>
    </w:tbl>
    <w:p w:rsidR="00227D65" w:rsidRDefault="00227D6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27D6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bookmarkStart w:id="101" w:name="__bookmark_52"/>
            <w:bookmarkEnd w:id="101"/>
          </w:p>
          <w:p w:rsidR="00227D65" w:rsidRDefault="00227D65">
            <w:pPr>
              <w:spacing w:line="1" w:lineRule="auto"/>
            </w:pPr>
          </w:p>
        </w:tc>
      </w:tr>
    </w:tbl>
    <w:p w:rsidR="00633C11" w:rsidRDefault="00633C11" w:rsidP="00633C11">
      <w:pPr>
        <w:spacing w:before="100" w:beforeAutospacing="1" w:after="100" w:afterAutospacing="1"/>
        <w:ind w:firstLine="720"/>
        <w:jc w:val="center"/>
        <w:rPr>
          <w:color w:val="000000"/>
        </w:rPr>
      </w:pPr>
      <w:r>
        <w:rPr>
          <w:color w:val="000000"/>
          <w:lang w:val="sr-Cyrl-RS"/>
        </w:rPr>
        <w:t>Члан 7.</w:t>
      </w:r>
      <w:r>
        <w:rPr>
          <w:color w:val="000000"/>
        </w:rPr>
        <w:t xml:space="preserve"> </w:t>
      </w:r>
    </w:p>
    <w:p w:rsidR="00633C11" w:rsidRDefault="00633C11" w:rsidP="00633C11">
      <w:pPr>
        <w:spacing w:before="100" w:beforeAutospacing="1" w:after="100" w:afterAutospacing="1"/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Укупна примања буџета и приходи из осталих извора планирају се у следећим износима:</w:t>
      </w:r>
    </w:p>
    <w:p w:rsidR="00227D65" w:rsidRDefault="00227D65">
      <w:pPr>
        <w:sectPr w:rsidR="00227D65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227D65" w:rsidRDefault="00227D65">
      <w:pPr>
        <w:rPr>
          <w:vanish/>
        </w:rPr>
      </w:pPr>
      <w:bookmarkStart w:id="102" w:name="__bookmark_56"/>
      <w:bookmarkEnd w:id="102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227D65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227D6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227D65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227D65">
                  <w:pPr>
                    <w:spacing w:line="1" w:lineRule="auto"/>
                    <w:jc w:val="center"/>
                  </w:pPr>
                </w:p>
              </w:tc>
            </w:tr>
            <w:tr w:rsidR="00227D65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7B028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7D65" w:rsidRDefault="00227D65">
                  <w:pPr>
                    <w:spacing w:line="1" w:lineRule="auto"/>
                    <w:jc w:val="center"/>
                  </w:pPr>
                </w:p>
              </w:tc>
            </w:tr>
          </w:tbl>
          <w:p w:rsidR="00227D65" w:rsidRDefault="00227D65">
            <w:pPr>
              <w:spacing w:line="1" w:lineRule="auto"/>
            </w:pPr>
          </w:p>
        </w:tc>
      </w:tr>
      <w:tr w:rsidR="00227D65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pPr>
              <w:spacing w:line="1" w:lineRule="auto"/>
              <w:jc w:val="center"/>
            </w:pPr>
          </w:p>
        </w:tc>
      </w:tr>
      <w:tr w:rsidR="00227D6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227D65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103" w:name="_Toc0"/>
      <w:bookmarkEnd w:id="103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104" w:name="_Toc311000"/>
          <w:bookmarkEnd w:id="104"/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99.866.545,00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99.866.545,00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10,72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99.866.545,00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99.866.545,00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10,72</w:t>
            </w:r>
          </w:p>
        </w:tc>
      </w:tr>
      <w:bookmarkStart w:id="105" w:name="_Toc321000"/>
      <w:bookmarkEnd w:id="105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"321000"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УТВРЂИВАЊЕ РЕЗУЛТАТА ПОСЛОВАЊА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27.200.426,00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2,92</w:t>
            </w:r>
          </w:p>
        </w:tc>
      </w:tr>
      <w:bookmarkStart w:id="106" w:name="_Toc711000"/>
      <w:bookmarkEnd w:id="106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17,17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према зарадама запослених и по основу пензија на територији месне заједнице и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од пољопривреде и шумарства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91.930.837,00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91.930.837,00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9,87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274.180.837,00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274.180.837,00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29,43</w:t>
            </w:r>
          </w:p>
        </w:tc>
      </w:tr>
      <w:bookmarkStart w:id="107" w:name="_Toc712000"/>
      <w:bookmarkEnd w:id="107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"712000"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108" w:name="_Toc713000"/>
      <w:bookmarkEnd w:id="108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5,15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акцијама и другим хартијама од вредности,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108.501.000,00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108.501.000,00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11,64</w:t>
            </w:r>
          </w:p>
        </w:tc>
      </w:tr>
      <w:bookmarkStart w:id="109" w:name="_Toc714000"/>
      <w:bookmarkEnd w:id="109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пољопривредног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такса, по решењу надлежног органа јединице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простора на јавној површини у пословне и друге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</w:t>
            </w:r>
          </w:p>
        </w:tc>
      </w:tr>
      <w:bookmarkStart w:id="110" w:name="_Toc716000"/>
      <w:bookmarkEnd w:id="110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и исписивање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1,84</w:t>
            </w:r>
          </w:p>
        </w:tc>
      </w:tr>
      <w:bookmarkStart w:id="111" w:name="_Toc733000"/>
      <w:bookmarkEnd w:id="111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4.554.658,00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4.554.658,00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6.955.488,00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6.955.488,00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12,59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АП Војводина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9,63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101.270.188,00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218.535.188,00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23,45</w:t>
            </w:r>
          </w:p>
        </w:tc>
      </w:tr>
      <w:bookmarkStart w:id="112" w:name="_Toc741000"/>
      <w:bookmarkEnd w:id="112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консолидованог рачуна трезора укључена у депозит банака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7,28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шума и шумског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уређивање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8,10</w:t>
            </w:r>
          </w:p>
        </w:tc>
      </w:tr>
      <w:bookmarkStart w:id="113" w:name="_Toc742000"/>
      <w:bookmarkEnd w:id="113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коришћења у право својине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боравка деце у предшколским установама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делатношћу остваре органи и организације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bookmarkStart w:id="114" w:name="_Toc743000"/>
      <w:bookmarkEnd w:id="114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изречених у прекршајном поступку за прекршаје прописане актом скупштине општине, као и одузета имовинска корист у том поступку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bookmarkStart w:id="115" w:name="_Toc744000"/>
      <w:bookmarkEnd w:id="115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16" w:name="_Toc745000"/>
      <w:bookmarkEnd w:id="116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66.687.004,00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66.687.004,00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7,16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Закупнина за стан у државној својини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66.697.004,00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66.697.004,00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7,16</w:t>
            </w:r>
          </w:p>
        </w:tc>
      </w:tr>
      <w:bookmarkStart w:id="117" w:name="_Toc772000"/>
      <w:bookmarkEnd w:id="117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"772000"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772125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буџета општине из претходне године за финансиране пројекте из ЕУ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bookmarkStart w:id="118" w:name="_Toc811000"/>
      <w:bookmarkEnd w:id="118"/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vanish/>
              </w:rPr>
            </w:pPr>
            <w:r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:rsidR="00227D65" w:rsidRDefault="007B028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227D65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0,21</w:t>
            </w:r>
          </w:p>
        </w:tc>
      </w:tr>
      <w:tr w:rsidR="00227D65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702.463.841,00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229.286.159,00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931.750.000,00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7B028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227D65" w:rsidRDefault="00227D65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227D65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7D65" w:rsidRDefault="00227D65">
            <w:bookmarkStart w:id="119" w:name="__bookmark_57"/>
            <w:bookmarkEnd w:id="119"/>
          </w:p>
          <w:p w:rsidR="00227D65" w:rsidRDefault="00227D65">
            <w:pPr>
              <w:spacing w:line="1" w:lineRule="auto"/>
            </w:pPr>
          </w:p>
        </w:tc>
      </w:tr>
    </w:tbl>
    <w:p w:rsidR="007B028E" w:rsidRDefault="007B028E"/>
    <w:p w:rsidR="00637E84" w:rsidRDefault="00637E84"/>
    <w:p w:rsidR="00545C87" w:rsidRDefault="00545C87"/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545C87" w:rsidTr="00D45E1F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545C87" w:rsidTr="00D45E1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spacing w:line="1" w:lineRule="auto"/>
                    <w:jc w:val="center"/>
                  </w:pPr>
                </w:p>
              </w:tc>
            </w:tr>
            <w:tr w:rsidR="00545C87" w:rsidTr="00D45E1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spacing w:line="1" w:lineRule="auto"/>
                    <w:jc w:val="center"/>
                  </w:pPr>
                </w:p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  <w:jc w:val="center"/>
            </w:pPr>
          </w:p>
        </w:tc>
      </w:tr>
      <w:tr w:rsidR="00545C87" w:rsidTr="00D45E1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45C87" w:rsidTr="00D45E1F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120" w:name="_Toc410000_РАСХОДИ_ЗА_ЗАПОСЛЕНЕ"/>
          <w:bookmarkEnd w:id="120"/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125.051.705,00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125.870.704,00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13,51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19.640.423,00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19.774.722,00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162.585.128,00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953.298,00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163.538.426,00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17,55</w:t>
            </w:r>
          </w:p>
        </w:tc>
      </w:tr>
      <w:bookmarkStart w:id="121" w:name="_Toc420000_КОРИШЋЕЊЕ_УСЛУГА_И_РОБА"/>
      <w:bookmarkEnd w:id="121"/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57.790.500,00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3.910.837,00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61.701.337,00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6,62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70.427.685,00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7.347.926,00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77.775.611,00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8,35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75.768.250,00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85.568.250,00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9,18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13.816.700,00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6.307.502,00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20.124.202,00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268.018.135,00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30.723.265,00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298.741.400,00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32,06</w:t>
            </w:r>
          </w:p>
        </w:tc>
      </w:tr>
      <w:bookmarkStart w:id="122" w:name="_Toc450000_СУБВЕНЦИЈЕ"/>
      <w:bookmarkEnd w:id="122"/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2,01</w:t>
            </w:r>
          </w:p>
        </w:tc>
      </w:tr>
      <w:bookmarkStart w:id="123" w:name="_Toc460000_ДОНАЦИЈЕ,_ДОТАЦИЈЕ_И_ТРАНСФЕР"/>
      <w:bookmarkEnd w:id="123"/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75.020.000,00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80.870.000,00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8,68</w:t>
            </w:r>
          </w:p>
        </w:tc>
      </w:tr>
      <w:bookmarkStart w:id="124" w:name="_Toc470000_СОЦИЈАЛНО_ОСИГУРАЊЕ_И_СОЦИЈАЛ"/>
      <w:bookmarkEnd w:id="124"/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42.732.817,00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8.617.183,00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5,51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42.732.817,00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8.617.183,00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5,51</w:t>
            </w:r>
          </w:p>
        </w:tc>
      </w:tr>
      <w:bookmarkStart w:id="125" w:name="_Toc480000_ОСТАЛИ_РАСХОДИ"/>
      <w:bookmarkEnd w:id="125"/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33.000.100,00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bookmarkStart w:id="126" w:name="_Toc490000_АДМИНИСТРАТИВНИ_ТРАНСФЕРИ_ИЗ_"/>
      <w:bookmarkEnd w:id="126"/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bookmarkStart w:id="127" w:name="_Toc510000_ОСНОВНА_СРЕДСТВА"/>
      <w:bookmarkEnd w:id="127"/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69.511.161,00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123.152.726,00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192.663.887,00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20,68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63.769.687,00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6,84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80.810.161,00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183.142.413,00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263.952.574,00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28,33</w:t>
            </w:r>
          </w:p>
        </w:tc>
      </w:tr>
      <w:bookmarkStart w:id="128" w:name="_Toc520000_ЗАЛИХЕ"/>
      <w:bookmarkEnd w:id="128"/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bookmarkStart w:id="129" w:name="_Toc540000_ПРИРОДНА_ИМОВИНА"/>
      <w:bookmarkEnd w:id="129"/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0,80</w:t>
            </w:r>
          </w:p>
        </w:tc>
      </w:tr>
      <w:tr w:rsidR="00545C87" w:rsidTr="00D45E1F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702.463.841,00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229.286.159,00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45C87" w:rsidTr="00D45E1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bookmarkStart w:id="130" w:name="__bookmark_62"/>
            <w:bookmarkEnd w:id="130"/>
          </w:p>
          <w:p w:rsidR="00545C87" w:rsidRDefault="00545C87" w:rsidP="00D45E1F">
            <w:pPr>
              <w:spacing w:line="1" w:lineRule="auto"/>
            </w:pPr>
          </w:p>
        </w:tc>
      </w:tr>
    </w:tbl>
    <w:p w:rsidR="00545C87" w:rsidRDefault="00545C87" w:rsidP="00545C87">
      <w:pPr>
        <w:sectPr w:rsidR="00545C87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  <w:bookmarkStart w:id="131" w:name="__bookmark_66"/>
      <w:bookmarkEnd w:id="131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545C87" w:rsidTr="00D45E1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545C87" w:rsidTr="00D45E1F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545C87" w:rsidTr="00D45E1F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132.091.836,00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125.870.704,00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104,94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20.709.764,00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19.774.722,00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91,63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64.634.000,00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61.701.337,00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104,75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33.775.000,00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75.565.185,00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77.775.611,00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92.118.250,00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85.568.250,00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19.850.607,00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20.124.202,00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66.972.533,00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13.477.967,00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107.892.700,00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192.663.887,00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63.769.687,00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101,58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87,34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855.345.342,00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931.750.000,00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91,80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45C87" w:rsidTr="00D45E1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bookmarkStart w:id="132" w:name="__bookmark_67"/>
            <w:bookmarkEnd w:id="132"/>
          </w:p>
          <w:p w:rsidR="00545C87" w:rsidRDefault="00545C87" w:rsidP="00D45E1F">
            <w:pPr>
              <w:spacing w:line="1" w:lineRule="auto"/>
            </w:pPr>
          </w:p>
        </w:tc>
      </w:tr>
    </w:tbl>
    <w:p w:rsidR="00545C87" w:rsidRDefault="00545C87" w:rsidP="00545C87">
      <w:pPr>
        <w:sectPr w:rsidR="00545C87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  <w:bookmarkStart w:id="133" w:name="__bookmark_71"/>
      <w:bookmarkEnd w:id="133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545C87" w:rsidTr="00D45E1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545C87" w:rsidTr="00D45E1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spacing w:line="1" w:lineRule="auto"/>
                    <w:jc w:val="center"/>
                  </w:pPr>
                </w:p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  <w:jc w:val="center"/>
            </w:pPr>
          </w:p>
        </w:tc>
      </w:tr>
      <w:tr w:rsidR="00545C87" w:rsidTr="00D45E1F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  <w:tr w:rsidR="00545C87" w:rsidTr="00D45E1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"2"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45C87" w:rsidTr="00D45E1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  <w:tr w:rsidR="00545C87" w:rsidTr="00D45E1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"2"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3.994.500,00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  <w:tr w:rsidR="00545C87" w:rsidTr="00D45E1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"4 Општинско веће" \f C \l "2"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45C87" w:rsidTr="00D45E1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545C87" w:rsidTr="00D45E1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34" w:name="_Toc-"/>
      <w:bookmarkEnd w:id="134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48.554.475,00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48.554.475,00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4.855.448,00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4.855.448,00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2.500.555,00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2.500.555,00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14.494.185,00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2.828.426,00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17.322.611,00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8.032.817,00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1.767.183,00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73/1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972.250,00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2.074.250,00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2.074.250,00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89.760.042,00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21.663.345,00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7.228.355,00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28.891.700,00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19.875.000,00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529.341.241,00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220.843.022,00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750.184.263,00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94,61</w:t>
            </w:r>
          </w:p>
        </w:tc>
      </w:tr>
      <w:tr w:rsidR="00545C87" w:rsidTr="00D45E1F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572.042.841,00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220.843.022,00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792.885.863,00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45C87" w:rsidTr="00D45E1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bookmarkStart w:id="135" w:name="__bookmark_72"/>
            <w:bookmarkEnd w:id="135"/>
          </w:p>
          <w:p w:rsidR="00545C87" w:rsidRDefault="00545C87" w:rsidP="00D45E1F">
            <w:pPr>
              <w:spacing w:line="1" w:lineRule="auto"/>
            </w:pPr>
          </w:p>
        </w:tc>
      </w:tr>
    </w:tbl>
    <w:p w:rsidR="00545C87" w:rsidRDefault="00545C87" w:rsidP="00545C87">
      <w:pPr>
        <w:sectPr w:rsidR="00545C87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  <w:bookmarkStart w:id="136" w:name="__bookmark_76"/>
      <w:bookmarkEnd w:id="13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БАЧ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  <w:jc w:val="center"/>
            </w:pPr>
          </w:p>
        </w:tc>
      </w:tr>
      <w:tr w:rsidR="00545C87" w:rsidTr="00D45E1F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БАЧ</w:t>
            </w:r>
          </w:p>
        </w:tc>
      </w:tr>
      <w:bookmarkStart w:id="137" w:name="_Toc411000_ПЛАТЕ,_ДОДАЦИ_И_НАКНАДЕ_ЗАПОС"/>
      <w:bookmarkEnd w:id="137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57.410.975,00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57.410.975,00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57.410.975,00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7,24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57.410.975,00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57.410.975,00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57.410.975,00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7,24</w:t>
            </w:r>
          </w:p>
        </w:tc>
      </w:tr>
      <w:bookmarkStart w:id="138" w:name="_Toc412000_СОЦИЈАЛНИ_ДОПРИНОСИ_НА_ТЕРЕТ_"/>
      <w:bookmarkEnd w:id="138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5.741.148,00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5.741.148,00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5.741.148,00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2.956.955,00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2.956.955,00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2.956.955,00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8.698.103,00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8.698.103,00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8.698.103,00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</w:t>
            </w:r>
          </w:p>
        </w:tc>
      </w:tr>
      <w:bookmarkStart w:id="139" w:name="_Toc413000_НАКНАДЕ_У_НАТУРИ"/>
      <w:bookmarkEnd w:id="139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40" w:name="_Toc414000_СОЦИЈАЛНА_ДАВАЊА_ЗАПОСЛЕНИМА"/>
      <w:bookmarkEnd w:id="140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bookmarkStart w:id="141" w:name="_Toc415000_НАКНАДЕ_ТРОШКОВА_ЗА_ЗАПОСЛЕНЕ"/>
      <w:bookmarkEnd w:id="141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0,57</w:t>
            </w:r>
          </w:p>
        </w:tc>
      </w:tr>
      <w:bookmarkStart w:id="142" w:name="_Toc416000_НАГРАДЕ_ЗАПОСЛЕНИМА_И_ОСТАЛИ_"/>
      <w:bookmarkEnd w:id="142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43" w:name="_Toc421000_СТАЛНИ_ТРОШКОВИ"/>
      <w:bookmarkEnd w:id="143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3,49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5,35</w:t>
            </w:r>
          </w:p>
        </w:tc>
      </w:tr>
      <w:bookmarkStart w:id="144" w:name="_Toc422000_ТРОШКОВИ_ПУТОВАЊА"/>
      <w:bookmarkEnd w:id="144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30.278.000,00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30.277.000,00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30.278.000,00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3,82</w:t>
            </w:r>
          </w:p>
        </w:tc>
      </w:tr>
      <w:bookmarkStart w:id="145" w:name="_Toc423000_УСЛУГЕ_ПО_УГОВОРУ"/>
      <w:bookmarkEnd w:id="145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23.134.250,00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2.424.250,00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23.134.250,00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21.794.861,00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17.994.185,00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3.800.676,00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21.794.861,00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60.614.111,00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53.394.185,00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7.219.926,00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60.614.111,00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7,64</w:t>
            </w:r>
          </w:p>
        </w:tc>
      </w:tr>
      <w:bookmarkStart w:id="146" w:name="_Toc424000_СПЕЦИЈАЛИЗОВАНЕ_УСЛУГЕ"/>
      <w:bookmarkEnd w:id="146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4,56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10,47</w:t>
            </w:r>
          </w:p>
        </w:tc>
      </w:tr>
      <w:bookmarkStart w:id="147" w:name="_Toc425000_ТЕКУЋЕ_ПОПРАВКЕ_И_ОДРЖАВАЊЕ"/>
      <w:bookmarkEnd w:id="147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bookmarkStart w:id="148" w:name="_Toc426000_МАТЕРИЈАЛ"/>
      <w:bookmarkEnd w:id="148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bookmarkStart w:id="149" w:name="_Toc451000_СУБВЕНЦИЈЕ_ЈАВНИМ_НЕФИНАНСИЈС"/>
      <w:bookmarkEnd w:id="149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bookmarkStart w:id="150" w:name="_Toc454000_СУБВЕНЦИЈЕ_ПРИВАТНИМ_ПРЕДУЗЕЋ"/>
      <w:bookmarkEnd w:id="150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bookmarkStart w:id="151" w:name="_Toc463000_ТРАНСФЕРИ_ОСТАЛИМ_НИВОИМА_ВЛА"/>
      <w:bookmarkEnd w:id="151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8,46</w:t>
            </w:r>
          </w:p>
        </w:tc>
      </w:tr>
      <w:bookmarkStart w:id="152" w:name="_Toc464000_ДОТАЦИЈЕ_ОРГАНИЗАЦИЈАМА_ЗА_ОБ"/>
      <w:bookmarkEnd w:id="152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</w:t>
            </w:r>
          </w:p>
        </w:tc>
      </w:tr>
      <w:bookmarkStart w:id="153" w:name="_Toc472000_НАКНАДЕ_ЗА_СОЦИЈАЛНУ_ЗАШТИТУ_"/>
      <w:bookmarkEnd w:id="153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13.032.817,00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7.117.183,00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42.732.817,00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8.617.183,00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6,48</w:t>
            </w:r>
          </w:p>
        </w:tc>
      </w:tr>
      <w:bookmarkStart w:id="154" w:name="_Toc481000_ДОТАЦИЈЕ_НЕВЛАДИНИМ_ОРГАНИЗАЦ"/>
      <w:bookmarkEnd w:id="154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</w:t>
            </w:r>
          </w:p>
        </w:tc>
      </w:tr>
      <w:bookmarkStart w:id="155" w:name="_Toc482000_ПОРЕЗИ,_ОБАВЕЗНЕ_ТАКСЕ,_КАЗНЕ"/>
      <w:bookmarkEnd w:id="155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56" w:name="_Toc483000_НОВЧАНЕ_КАЗНЕ_И_ПЕНАЛИ_ПО_РЕШ"/>
      <w:bookmarkEnd w:id="156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bookmarkStart w:id="157" w:name="_Toc485000_НАКНАДА_ШТЕТЕ_ЗА_ПОВРЕДЕ_ИЛИ_"/>
      <w:bookmarkEnd w:id="157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"485000 НАКНАДА ШТЕТЕ ЗА ПОВРЕДЕ ИЛИ ШТЕТУ НАНЕТУ ОД СТРАНЕ ДРЖАВНИХ ОРГАНА"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58" w:name="_Toc499000_СРЕДСТВА_РЕЗЕРВЕ"/>
      <w:bookmarkEnd w:id="158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bookmarkStart w:id="159" w:name="_Toc511000_ЗГРАДЕ_И_ГРАЂЕВИНСКИ_ОБЈЕКТИ"/>
      <w:bookmarkEnd w:id="159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47.883.145,00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47.883.145,00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105.982.042,00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89.982.042,00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105.982.042,00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13,37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38.798.700,00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31.511.161,00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7.287.539,00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38.798.700,00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4,89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192.663.887,00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69.511.161,00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123.152.726,00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192.663.887,00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24,30</w:t>
            </w:r>
          </w:p>
        </w:tc>
      </w:tr>
      <w:bookmarkStart w:id="160" w:name="_Toc512000_МАШИНЕ_И_ОПРЕМА"/>
      <w:bookmarkEnd w:id="160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61" w:name="_Toc513000_ОСТАЛЕ_НЕКРЕТНИНЕ_И_ОПРЕМА"/>
      <w:bookmarkEnd w:id="161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"513000 ОСТАЛЕ НЕКРЕТНИНЕ И ОПРЕМА"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63.669.687,00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63.669.687,00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8,03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63.669.687,00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63.669.687,00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8,03</w:t>
            </w:r>
          </w:p>
        </w:tc>
      </w:tr>
      <w:bookmarkStart w:id="162" w:name="_Toc514000_КУЛТИВИСАНА_ИМОВИНА"/>
      <w:bookmarkEnd w:id="162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"514000 КУЛТИВИСАНА ИМОВИНА"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63" w:name="_Toc515000_НЕМАТЕРИЈАЛНА_ИМОВИНА"/>
      <w:bookmarkEnd w:id="163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"515000 НЕМАТЕРИЈАЛНА ИМОВИНА"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bookmarkStart w:id="164" w:name="_Toc541000_ЗЕМЉИШТЕ"/>
      <w:bookmarkEnd w:id="164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792.885.863,00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572.042.841,00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220.843.022,00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792.885.863,00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45C87" w:rsidRDefault="00545C87" w:rsidP="00545C87">
      <w:pPr>
        <w:sectPr w:rsidR="00545C87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  <w:bookmarkStart w:id="165" w:name="__bookmark_77"/>
      <w:bookmarkEnd w:id="165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bookmarkStart w:id="166" w:name="_Toc1_Скупштина_општине"/>
      <w:bookmarkEnd w:id="166"/>
      <w:tr w:rsidR="00545C87" w:rsidTr="00D45E1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545C87" w:rsidTr="00D45E1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14.755.700,00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1,86</w:t>
            </w:r>
          </w:p>
        </w:tc>
      </w:tr>
    </w:tbl>
    <w:p w:rsidR="00545C87" w:rsidRDefault="00545C87" w:rsidP="00545C87">
      <w:pPr>
        <w:sectPr w:rsidR="00545C87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bookmarkStart w:id="167" w:name="_Toc2_Општинско_јавно_правобранилаштво"/>
      <w:bookmarkEnd w:id="167"/>
      <w:tr w:rsidR="00545C87" w:rsidTr="00D45E1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"2 Општинско јавно правобранилаштво"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545C87" w:rsidTr="00D45E1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јавно правобранилаштво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68" w:name="_Toc483000"/>
      <w:bookmarkEnd w:id="168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Општинско јавно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10.497.700,00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</w:t>
            </w:r>
          </w:p>
        </w:tc>
      </w:tr>
    </w:tbl>
    <w:p w:rsidR="00545C87" w:rsidRDefault="00545C87" w:rsidP="00545C87">
      <w:pPr>
        <w:sectPr w:rsidR="00545C87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bookmarkStart w:id="169" w:name="_Toc3_Председник_општине"/>
      <w:bookmarkEnd w:id="169"/>
      <w:tr w:rsidR="00545C87" w:rsidTr="00D45E1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"3 Председник општине"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545C87" w:rsidTr="00D45E1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3.994.500,00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605.200,00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13.544.700,00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1,71</w:t>
            </w:r>
          </w:p>
        </w:tc>
      </w:tr>
    </w:tbl>
    <w:p w:rsidR="00545C87" w:rsidRDefault="00545C87" w:rsidP="00545C87">
      <w:pPr>
        <w:sectPr w:rsidR="00545C87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bookmarkStart w:id="170" w:name="_Toc4_Општинско_веће"/>
      <w:bookmarkEnd w:id="170"/>
      <w:tr w:rsidR="00545C87" w:rsidTr="00D45E1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 Општинско веће"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545C87" w:rsidTr="00D45E1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0,18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3.903.500,00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</w:tbl>
    <w:p w:rsidR="00545C87" w:rsidRDefault="00545C87" w:rsidP="00545C87">
      <w:pPr>
        <w:sectPr w:rsidR="00545C87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545C87" w:rsidTr="00D45E1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1" w:name="_Toc411000"/>
      <w:bookmarkEnd w:id="171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48.554.475,00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48.554.475,00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48.554.475,00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6,12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48.554.475,00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48.554.475,00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48.554.475,00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6,12</w:t>
            </w:r>
          </w:p>
        </w:tc>
      </w:tr>
      <w:bookmarkStart w:id="172" w:name="_Toc412000"/>
      <w:bookmarkEnd w:id="172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4.855.448,00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4.855.448,00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4.855.448,00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2.500.555,00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2.500.555,00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2.500.555,00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7.356.003,00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7.356.003,00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7.356.003,00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0,93</w:t>
            </w:r>
          </w:p>
        </w:tc>
      </w:tr>
      <w:bookmarkStart w:id="173" w:name="_Toc413000"/>
      <w:bookmarkEnd w:id="173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74" w:name="_Toc414000"/>
      <w:bookmarkEnd w:id="174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образовање деце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bookmarkStart w:id="175" w:name="_Toc415000"/>
      <w:bookmarkEnd w:id="175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0,45</w:t>
            </w:r>
          </w:p>
        </w:tc>
      </w:tr>
      <w:bookmarkStart w:id="176" w:name="_Toc416000"/>
      <w:bookmarkEnd w:id="176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bookmarkStart w:id="177" w:name="_Toc421000"/>
      <w:bookmarkEnd w:id="177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3,49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5,35</w:t>
            </w:r>
          </w:p>
        </w:tc>
      </w:tr>
      <w:bookmarkStart w:id="178" w:name="_Toc422000"/>
      <w:bookmarkEnd w:id="178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30.121.000,00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3,80</w:t>
            </w:r>
          </w:p>
        </w:tc>
      </w:tr>
      <w:bookmarkStart w:id="179" w:name="_Toc423000"/>
      <w:bookmarkEnd w:id="179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7.534.250,00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2.424.250,00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7.534.250,00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21.794.861,00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17.994.185,00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3.800.676,00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21.794.861,00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2,75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38.684.111,00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31.464.185,00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7.219.926,00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38.684.111,00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4,88</w:t>
            </w:r>
          </w:p>
        </w:tc>
      </w:tr>
      <w:bookmarkStart w:id="180" w:name="_Toc424000"/>
      <w:bookmarkEnd w:id="180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4,56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73.186.000,00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82.986.000,00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10,47</w:t>
            </w:r>
          </w:p>
        </w:tc>
      </w:tr>
      <w:bookmarkStart w:id="181" w:name="_Toc425000"/>
      <w:bookmarkEnd w:id="181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bookmarkStart w:id="182" w:name="_Toc426000"/>
      <w:bookmarkEnd w:id="182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11.262.500,00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1,42</w:t>
            </w:r>
          </w:p>
        </w:tc>
      </w:tr>
      <w:bookmarkStart w:id="183" w:name="_Toc451000"/>
      <w:bookmarkEnd w:id="183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bookmarkStart w:id="184" w:name="_Toc454000"/>
      <w:bookmarkEnd w:id="184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1,07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</w:t>
            </w:r>
          </w:p>
        </w:tc>
      </w:tr>
      <w:bookmarkStart w:id="185" w:name="_Toc472000"/>
      <w:bookmarkEnd w:id="185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13.032.817,00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7.117.183,00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42.732.817,00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8.617.183,00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6,48</w:t>
            </w:r>
          </w:p>
        </w:tc>
      </w:tr>
      <w:bookmarkStart w:id="186" w:name="_Toc481000"/>
      <w:bookmarkEnd w:id="186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2,86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2,96</w:t>
            </w:r>
          </w:p>
        </w:tc>
      </w:tr>
      <w:bookmarkStart w:id="187" w:name="_Toc482000"/>
      <w:bookmarkEnd w:id="187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88" w:name="_Toc485000"/>
      <w:bookmarkEnd w:id="188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"485000"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89" w:name="_Toc499000"/>
      <w:bookmarkEnd w:id="189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</w:t>
            </w:r>
          </w:p>
        </w:tc>
      </w:tr>
      <w:bookmarkStart w:id="190" w:name="_Toc511000"/>
      <w:bookmarkEnd w:id="190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47.883.145,00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25.883.145,00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47.883.145,00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105.982.042,00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89.982.042,00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105.982.042,00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13,37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38.798.700,00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31.511.161,00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7.287.539,00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38.798.700,00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4,89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192.663.887,00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69.511.161,00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123.152.726,00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192.663.887,00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24,30</w:t>
            </w:r>
          </w:p>
        </w:tc>
      </w:tr>
      <w:bookmarkStart w:id="191" w:name="_Toc512000"/>
      <w:bookmarkEnd w:id="191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92" w:name="_Toc513000"/>
      <w:bookmarkEnd w:id="192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"513000"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63.669.687,00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63.669.687,00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8,03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63.669.687,00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59.819.687,00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63.669.687,00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8,03</w:t>
            </w:r>
          </w:p>
        </w:tc>
      </w:tr>
      <w:bookmarkStart w:id="193" w:name="_Toc514000"/>
      <w:bookmarkEnd w:id="193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"514000"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Култивисана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bookmarkStart w:id="194" w:name="_Toc515000"/>
      <w:bookmarkEnd w:id="194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"515000"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bookmarkStart w:id="195" w:name="_Toc541000"/>
      <w:bookmarkEnd w:id="195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678.584.263,00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459.841.241,00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218.743.022,00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678.584.263,00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85,58</w:t>
            </w:r>
          </w:p>
        </w:tc>
      </w:tr>
    </w:tbl>
    <w:p w:rsidR="00545C87" w:rsidRDefault="00545C87" w:rsidP="00545C87">
      <w:pPr>
        <w:sectPr w:rsidR="00545C87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bookmarkStart w:id="196" w:name="_Toc5.00.01_Основна_школа_Вук_Караџић_Ба"/>
      <w:bookmarkEnd w:id="196"/>
      <w:tr w:rsidR="00545C87" w:rsidTr="00D45E1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"5.00.01 Основна школа Вук Караџић Бач"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545C87" w:rsidTr="00D45E1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Вук Караџић Бач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 Вук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</w:t>
            </w:r>
          </w:p>
        </w:tc>
      </w:tr>
    </w:tbl>
    <w:p w:rsidR="00545C87" w:rsidRDefault="00545C87" w:rsidP="00545C87">
      <w:pPr>
        <w:sectPr w:rsidR="00545C87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bookmarkStart w:id="197" w:name="_Toc5.00.02_Основна_школа_Јан_Колар_Селе"/>
      <w:bookmarkEnd w:id="197"/>
      <w:tr w:rsidR="00545C87" w:rsidTr="00D45E1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"5.00.02 Основна школа Јан Колар Селенча"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545C87" w:rsidTr="00D45E1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Јан Колар Селенча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Основна школа Јан Колар Селенча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</w:tbl>
    <w:p w:rsidR="00545C87" w:rsidRDefault="00545C87" w:rsidP="00545C87">
      <w:pPr>
        <w:sectPr w:rsidR="00545C87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bookmarkStart w:id="198" w:name="_Toc5.00.03_Основна_школа_Алекса_Шантић_"/>
      <w:bookmarkEnd w:id="198"/>
      <w:tr w:rsidR="00545C87" w:rsidTr="00D45E1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"5.00.03 Основна школа Алекса Шантић Вајска"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545C87" w:rsidTr="00D45E1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Алекса Шантић Вајска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Основна школа Алекса Шантић Вајска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</w:t>
            </w:r>
          </w:p>
        </w:tc>
      </w:tr>
    </w:tbl>
    <w:p w:rsidR="00545C87" w:rsidRDefault="00545C87" w:rsidP="00545C87">
      <w:pPr>
        <w:sectPr w:rsidR="00545C87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bookmarkStart w:id="199" w:name="_Toc5.00.04_Основна_школа_Свети_Сава_Пла"/>
      <w:bookmarkEnd w:id="199"/>
      <w:tr w:rsidR="00545C87" w:rsidTr="00D45E1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"5.00.04 Основна школа Свети Сава Плавна"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545C87" w:rsidTr="00D45E1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Свети Сава Плавна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Основна школа Свети Сава Плавна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</w:tbl>
    <w:p w:rsidR="00545C87" w:rsidRDefault="00545C87" w:rsidP="00545C87">
      <w:pPr>
        <w:sectPr w:rsidR="00545C87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bookmarkStart w:id="200" w:name="_Toc5.00.05_Основна_школа_Моше_Пијаде_Ба"/>
      <w:bookmarkEnd w:id="200"/>
      <w:tr w:rsidR="00545C87" w:rsidTr="00D45E1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"5.00.05 Основна школа Моше Пијаде Бачко Ново Село"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545C87" w:rsidTr="00D45E1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 Моше Пијаде Бачко Ново Село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5.00.05    Основна школа Моше Пијаде Бачко Ново Село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0,83</w:t>
            </w:r>
          </w:p>
        </w:tc>
      </w:tr>
    </w:tbl>
    <w:p w:rsidR="00545C87" w:rsidRDefault="00545C87" w:rsidP="00545C87">
      <w:pPr>
        <w:sectPr w:rsidR="00545C87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bookmarkStart w:id="201" w:name="_Toc5.00.06_Средња_пољопривредна_школа_Б"/>
      <w:bookmarkEnd w:id="201"/>
      <w:tr w:rsidR="00545C87" w:rsidTr="00D45E1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"5.00.06 Средња пољопривредна школа Бач"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545C87" w:rsidTr="00D45E1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пољопривредна школа Бач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5.00.06    Средња пољопривредна школа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</w:tbl>
    <w:p w:rsidR="00545C87" w:rsidRDefault="00545C87" w:rsidP="00545C87">
      <w:pPr>
        <w:sectPr w:rsidR="00545C87">
          <w:headerReference w:type="default" r:id="rId51"/>
          <w:footerReference w:type="default" r:id="rId5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bookmarkStart w:id="202" w:name="_Toc5.00.07_Центар_за_социјални_рад"/>
      <w:bookmarkEnd w:id="202"/>
      <w:tr w:rsidR="00545C87" w:rsidTr="00D45E1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"5.00.07 Центар за социјални рад"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545C87" w:rsidTr="00D45E1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3" w:name="_Toc463000"/>
      <w:bookmarkEnd w:id="203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5.00.07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1,35</w:t>
            </w:r>
          </w:p>
        </w:tc>
      </w:tr>
    </w:tbl>
    <w:p w:rsidR="00545C87" w:rsidRDefault="00545C87" w:rsidP="00545C87">
      <w:pPr>
        <w:sectPr w:rsidR="00545C87">
          <w:headerReference w:type="default" r:id="rId53"/>
          <w:footerReference w:type="default" r:id="rId5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545C87" w:rsidTr="00D45E1F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545C87" w:rsidTr="00D45E1F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545C87" w:rsidTr="00D45E1F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545C87" w:rsidRDefault="00545C87" w:rsidP="00D45E1F"/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bookmarkStart w:id="204" w:name="_Toc5.00.08_Дом_здравља_Бач"/>
      <w:bookmarkEnd w:id="204"/>
      <w:tr w:rsidR="00545C87" w:rsidTr="00D45E1F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"5.00.08 Дом здравља Бач" \f C \l "1"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</w:tr>
      <w:tr w:rsidR="00545C87" w:rsidTr="00D45E1F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5.00.08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Бач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5" w:name="_Toc464000"/>
      <w:bookmarkEnd w:id="205"/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  <w:tr w:rsidR="00545C87" w:rsidTr="00D45E1F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5.00.08    Дом здравља Бач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0,67</w:t>
            </w:r>
          </w:p>
        </w:tc>
      </w:tr>
    </w:tbl>
    <w:p w:rsidR="00545C87" w:rsidRDefault="00545C87" w:rsidP="00545C87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7"/>
      </w:tblGrid>
      <w:tr w:rsidR="00545C87" w:rsidTr="00D45E1F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bookmarkStart w:id="206" w:name="__bookmark_78"/>
            <w:bookmarkEnd w:id="206"/>
          </w:p>
          <w:p w:rsidR="00545C87" w:rsidRDefault="00545C87" w:rsidP="00D45E1F">
            <w:pPr>
              <w:spacing w:line="1" w:lineRule="auto"/>
            </w:pPr>
          </w:p>
        </w:tc>
      </w:tr>
    </w:tbl>
    <w:p w:rsidR="00545C87" w:rsidRDefault="00545C87" w:rsidP="00545C87">
      <w:pPr>
        <w:sectPr w:rsidR="00545C87">
          <w:headerReference w:type="default" r:id="rId55"/>
          <w:footerReference w:type="default" r:id="rId5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545C87" w:rsidRDefault="00545C87" w:rsidP="00545C87">
      <w:pPr>
        <w:rPr>
          <w:vanish/>
        </w:rPr>
      </w:pPr>
      <w:bookmarkStart w:id="207" w:name="__bookmark_82"/>
      <w:bookmarkEnd w:id="207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545C87" w:rsidTr="00D45E1F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545C87" w:rsidTr="00D45E1F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545C87" w:rsidTr="00D45E1F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БАЧ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5C87" w:rsidRDefault="00545C87" w:rsidP="00D45E1F">
                  <w:pPr>
                    <w:spacing w:line="1" w:lineRule="auto"/>
                    <w:jc w:val="center"/>
                  </w:pPr>
                </w:p>
              </w:tc>
            </w:tr>
          </w:tbl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208" w:name="_Toc0_БУЏЕТ_ОПШТИНЕ_БАЧ"/>
      <w:bookmarkEnd w:id="208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БАЧ" \f C \l "1"</w:instrText>
            </w:r>
            <w:r>
              <w:fldChar w:fldCharType="end"/>
            </w:r>
          </w:p>
          <w:bookmarkStart w:id="209" w:name="_Toc5_Општинска_управа"/>
          <w:bookmarkEnd w:id="209"/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210" w:name="_Toc5.01_Предшколска_установа_Колибри"/>
      <w:bookmarkEnd w:id="210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Колибри" \f C \l "3"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bookmarkStart w:id="211" w:name="_Toc5.01"/>
      <w:bookmarkEnd w:id="211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818.999,00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50.093.999,00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5.422.500,00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90.900,00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5.513.400,00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2.542.500,00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43.399,00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2.585.899,00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4.880.002,00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Колибри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67.405.000,00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8.129.300,00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75.534.300,00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54,39</w:t>
            </w:r>
          </w:p>
        </w:tc>
      </w:tr>
      <w:tr w:rsidR="00545C87" w:rsidTr="00D45E1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</w:pPr>
          </w:p>
        </w:tc>
      </w:tr>
      <w:bookmarkStart w:id="212" w:name="_Toc5.02_Туристичка_организација_општине"/>
      <w:bookmarkEnd w:id="212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 општине Бач" \f C \l "3"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bookmarkStart w:id="213" w:name="_Toc5.02"/>
      <w:bookmarkEnd w:id="213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"5.02" \f C \l "4"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10.510.000,00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10.510.000,00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7,57</w:t>
            </w:r>
          </w:p>
        </w:tc>
      </w:tr>
      <w:tr w:rsidR="00545C87" w:rsidTr="00D45E1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</w:pPr>
          </w:p>
        </w:tc>
      </w:tr>
      <w:bookmarkStart w:id="214" w:name="_Toc5.03_Народна_библиотека_Бук_Караџић_"/>
      <w:bookmarkEnd w:id="214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"5.03 Народна библиотека Бук Караџић Бач" \f C \l "3"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</w:tr>
      <w:bookmarkStart w:id="215" w:name="_Toc5.03"/>
      <w:bookmarkEnd w:id="215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"5.03" \f C \l "4"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Вук Караџић Бач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6.049.730,00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6.049.730,00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665.470,00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665.470,00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311.550,00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311.550,00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313.837,00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7.113.837,00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 Бук Караџић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17.970.000,00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313.837,00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18.283.837,00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13,17</w:t>
            </w:r>
          </w:p>
        </w:tc>
      </w:tr>
      <w:tr w:rsidR="00545C87" w:rsidTr="00D45E1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</w:pPr>
          </w:p>
        </w:tc>
      </w:tr>
      <w:bookmarkStart w:id="216" w:name="_Toc5.04_Установа_за_спорт_и_рекреацију_"/>
      <w:bookmarkEnd w:id="216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"5.04 Установа за спорт и рекреацију Бачка Тврђава" \f C \l "3"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bookmarkStart w:id="217" w:name="_Toc5.04"/>
      <w:bookmarkEnd w:id="217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"5.04" \f C \l "4"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Установа за спорт и рекреацију Бачка Тврђава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14.973.000,00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10,78</w:t>
            </w:r>
          </w:p>
        </w:tc>
      </w:tr>
      <w:tr w:rsidR="00545C87" w:rsidTr="00D45E1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</w:pPr>
          </w:p>
        </w:tc>
      </w:tr>
      <w:bookmarkStart w:id="218" w:name="_Toc5.05_Месне_заједнице"/>
      <w:bookmarkEnd w:id="218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"5.05 Месне заједнице" \f C \l "3"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</w:tr>
      <w:bookmarkStart w:id="219" w:name="_Toc5.05.01"/>
      <w:bookmarkEnd w:id="219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"5.05.01" \f C \l "4"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</w:tr>
      <w:bookmarkStart w:id="220" w:name="_Toc5.05.02"/>
      <w:bookmarkEnd w:id="220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"5.05.02" \f C \l "4"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Селенча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3.543.000,00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</w:tr>
      <w:bookmarkStart w:id="221" w:name="_Toc5.05.03"/>
      <w:bookmarkEnd w:id="221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"5.05.03" \f C \l "4"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Вајска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</w:tr>
      <w:bookmarkStart w:id="222" w:name="_Toc5.05.04"/>
      <w:bookmarkEnd w:id="222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"5.05.04" \f C \l "4"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Плавна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5.05.04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2.830.000,00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</w:tr>
      <w:bookmarkStart w:id="223" w:name="_Toc5.05.05"/>
      <w:bookmarkEnd w:id="223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"5.05.05" \f C \l "4"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Бачко Ново Село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3.040.000,00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</w:tr>
      <w:bookmarkStart w:id="224" w:name="_Toc5.05.06"/>
      <w:bookmarkEnd w:id="224"/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vanish/>
              </w:rPr>
            </w:pPr>
            <w:r>
              <w:fldChar w:fldCharType="begin"/>
            </w:r>
            <w:r>
              <w:instrText>TC "5.05.06" \f C \l "4"</w:instrText>
            </w:r>
            <w:r>
              <w:fldChar w:fldCharType="end"/>
            </w:r>
          </w:p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МЗ Бођани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545C87" w:rsidTr="00D45E1F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5.05.06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19.563.000,00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19.563.000,00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14,09</w:t>
            </w:r>
          </w:p>
        </w:tc>
      </w:tr>
      <w:tr w:rsidR="00545C87" w:rsidTr="00D45E1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8.443.137,00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138.864.137,00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545C87" w:rsidTr="00D45E1F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5C87" w:rsidRDefault="00545C87" w:rsidP="00D45E1F">
            <w:pPr>
              <w:spacing w:line="1" w:lineRule="auto"/>
            </w:pPr>
          </w:p>
        </w:tc>
      </w:tr>
      <w:tr w:rsidR="00545C87" w:rsidTr="00D45E1F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БАЧ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130.421.000,00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8.443.137,00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138.864.137,00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545C87" w:rsidRDefault="00545C87" w:rsidP="00D45E1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545C87" w:rsidRDefault="00545C87" w:rsidP="00545C87"/>
    <w:p w:rsidR="00637E84" w:rsidRDefault="00637E84"/>
    <w:p w:rsidR="00637E84" w:rsidRDefault="00637E84"/>
    <w:p w:rsidR="00637E84" w:rsidRDefault="00637E84"/>
    <w:p w:rsidR="00637E84" w:rsidRDefault="00637E84"/>
    <w:p w:rsidR="00637E84" w:rsidRDefault="00637E84"/>
    <w:p w:rsidR="00637E84" w:rsidRDefault="00637E84"/>
    <w:p w:rsidR="00637E84" w:rsidRPr="00D62001" w:rsidRDefault="00637E84" w:rsidP="00637E84">
      <w:pPr>
        <w:jc w:val="center"/>
        <w:rPr>
          <w:b/>
          <w:sz w:val="22"/>
          <w:szCs w:val="22"/>
          <w:lang w:val="sr-Cyrl-CS"/>
        </w:rPr>
      </w:pPr>
      <w:r w:rsidRPr="00D62001">
        <w:rPr>
          <w:b/>
          <w:sz w:val="22"/>
          <w:szCs w:val="22"/>
        </w:rPr>
        <w:lastRenderedPageBreak/>
        <w:t>IV</w:t>
      </w:r>
      <w:r w:rsidRPr="00D62001">
        <w:rPr>
          <w:b/>
          <w:sz w:val="22"/>
          <w:szCs w:val="22"/>
          <w:lang w:val="sr-Cyrl-CS"/>
        </w:rPr>
        <w:t xml:space="preserve"> ИЗВРШАВАЊЕ БУЏЕТА</w:t>
      </w:r>
    </w:p>
    <w:p w:rsidR="00637E84" w:rsidRPr="00845F6D" w:rsidRDefault="00637E84" w:rsidP="00637E84">
      <w:pPr>
        <w:jc w:val="center"/>
        <w:rPr>
          <w:b/>
          <w:sz w:val="22"/>
          <w:szCs w:val="22"/>
          <w:lang w:val="ru-RU"/>
        </w:rPr>
      </w:pPr>
    </w:p>
    <w:p w:rsidR="00637E84" w:rsidRPr="00D62001" w:rsidRDefault="00637E84" w:rsidP="00637E84">
      <w:pPr>
        <w:rPr>
          <w:sz w:val="22"/>
          <w:szCs w:val="22"/>
          <w:lang w:val="sr-Cyrl-RS"/>
        </w:rPr>
      </w:pPr>
    </w:p>
    <w:p w:rsidR="0030085F" w:rsidRDefault="0030085F" w:rsidP="00637E84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Члан 8.</w:t>
      </w:r>
    </w:p>
    <w:p w:rsidR="0030085F" w:rsidRDefault="0030085F" w:rsidP="0030085F">
      <w:pPr>
        <w:ind w:firstLine="720"/>
        <w:jc w:val="both"/>
        <w:rPr>
          <w:sz w:val="22"/>
          <w:szCs w:val="22"/>
          <w:lang w:val="sr-Cyrl-RS"/>
        </w:rPr>
      </w:pPr>
      <w:r w:rsidRPr="0030085F">
        <w:rPr>
          <w:sz w:val="22"/>
          <w:szCs w:val="22"/>
          <w:lang w:val="sr-Cyrl-RS"/>
        </w:rPr>
        <w:t>Директни буџетски корисници су</w:t>
      </w:r>
      <w:r>
        <w:rPr>
          <w:sz w:val="22"/>
          <w:szCs w:val="22"/>
          <w:lang w:val="sr-Cyrl-RS"/>
        </w:rPr>
        <w:t>: Скпштина Општине, Председник Општине, Општинско веће, Општинско правобранилаштво и Општинска управа. Индиректни буџетски корисници финансирају се у оквиру директног буџетског корисника утврђеног овом Одлуком.</w:t>
      </w:r>
    </w:p>
    <w:p w:rsidR="0030085F" w:rsidRDefault="0030085F" w:rsidP="0030085F">
      <w:pPr>
        <w:ind w:firstLine="720"/>
        <w:jc w:val="both"/>
        <w:rPr>
          <w:sz w:val="22"/>
          <w:szCs w:val="22"/>
          <w:lang w:val="sr-Cyrl-RS"/>
        </w:rPr>
      </w:pPr>
    </w:p>
    <w:p w:rsidR="0030085F" w:rsidRDefault="0030085F" w:rsidP="0030085F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 запослених н неодређено и одређено време код корисника буџетских средстава чије се плате финансирају из буџета износи:</w:t>
      </w:r>
    </w:p>
    <w:p w:rsidR="0030085F" w:rsidRDefault="0030085F" w:rsidP="0030085F">
      <w:pPr>
        <w:ind w:firstLine="720"/>
        <w:jc w:val="both"/>
        <w:rPr>
          <w:sz w:val="22"/>
          <w:szCs w:val="22"/>
          <w:lang w:val="sr-Cyrl-RS"/>
        </w:rPr>
      </w:pPr>
    </w:p>
    <w:p w:rsidR="0030085F" w:rsidRDefault="00B2636C" w:rsidP="0030085F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47</w:t>
      </w:r>
      <w:r w:rsidR="0030085F">
        <w:rPr>
          <w:sz w:val="22"/>
          <w:szCs w:val="22"/>
          <w:lang w:val="sr-Cyrl-RS"/>
        </w:rPr>
        <w:t xml:space="preserve"> запослених у локалној администарцији</w:t>
      </w:r>
    </w:p>
    <w:p w:rsidR="0030085F" w:rsidRDefault="0030085F" w:rsidP="0030085F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 запослених Председник Општине</w:t>
      </w:r>
    </w:p>
    <w:p w:rsidR="0030085F" w:rsidRDefault="0030085F" w:rsidP="0030085F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 запослен Скупштина Општине</w:t>
      </w:r>
    </w:p>
    <w:p w:rsidR="0030085F" w:rsidRDefault="0030085F" w:rsidP="0030085F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 запослених Општинско веће</w:t>
      </w:r>
    </w:p>
    <w:p w:rsidR="0030085F" w:rsidRDefault="0030085F" w:rsidP="0030085F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1 запослен Општински правобранилац</w:t>
      </w:r>
    </w:p>
    <w:p w:rsidR="0030085F" w:rsidRDefault="0030085F" w:rsidP="0030085F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48 запослених ПУ „Колибри“ Бач</w:t>
      </w:r>
    </w:p>
    <w:p w:rsidR="0030085F" w:rsidRDefault="0030085F" w:rsidP="0030085F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5 запослених Установа за спорт и рекреацију „Бачка тврђава“</w:t>
      </w:r>
    </w:p>
    <w:p w:rsidR="0030085F" w:rsidRDefault="0030085F" w:rsidP="0030085F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 запослених Туристичка организација општине Бач</w:t>
      </w:r>
    </w:p>
    <w:p w:rsidR="0030085F" w:rsidRDefault="0030085F" w:rsidP="0030085F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6 запослених НБ „Вук Караџић“</w:t>
      </w:r>
    </w:p>
    <w:p w:rsidR="0030085F" w:rsidRPr="0030085F" w:rsidRDefault="0030085F" w:rsidP="0030085F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6 запослених Месне заједнице</w:t>
      </w:r>
    </w:p>
    <w:p w:rsidR="0030085F" w:rsidRDefault="0030085F" w:rsidP="00637E84">
      <w:pPr>
        <w:jc w:val="center"/>
        <w:rPr>
          <w:b/>
          <w:sz w:val="22"/>
          <w:szCs w:val="22"/>
          <w:lang w:val="ru-RU"/>
        </w:rPr>
      </w:pPr>
    </w:p>
    <w:p w:rsidR="0030085F" w:rsidRDefault="0030085F" w:rsidP="00637E84">
      <w:pPr>
        <w:jc w:val="center"/>
        <w:rPr>
          <w:b/>
          <w:sz w:val="22"/>
          <w:szCs w:val="22"/>
          <w:lang w:val="ru-RU"/>
        </w:rPr>
      </w:pPr>
    </w:p>
    <w:p w:rsidR="00637E84" w:rsidRPr="00D62001" w:rsidRDefault="00637E84" w:rsidP="00637E84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="0030085F">
        <w:rPr>
          <w:b/>
          <w:sz w:val="22"/>
          <w:szCs w:val="22"/>
          <w:lang w:val="sr-Cyrl-RS"/>
        </w:rPr>
        <w:t>9</w:t>
      </w:r>
      <w:r w:rsidRPr="00845F6D">
        <w:rPr>
          <w:b/>
          <w:sz w:val="22"/>
          <w:szCs w:val="22"/>
          <w:lang w:val="ru-RU"/>
        </w:rPr>
        <w:t>.</w:t>
      </w:r>
    </w:p>
    <w:p w:rsidR="00637E84" w:rsidRPr="00D62001" w:rsidRDefault="00637E84" w:rsidP="00637E84">
      <w:pPr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 xml:space="preserve">За извршавање ове Одлуке одговоран је председник општине. 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за извршење Буџета је председник општине.</w:t>
      </w:r>
    </w:p>
    <w:p w:rsidR="00637E84" w:rsidRPr="00D62001" w:rsidRDefault="00637E84" w:rsidP="00637E84">
      <w:pPr>
        <w:jc w:val="center"/>
        <w:rPr>
          <w:bCs/>
          <w:sz w:val="22"/>
          <w:szCs w:val="22"/>
          <w:lang w:val="sr-Cyrl-CS"/>
        </w:rPr>
      </w:pPr>
    </w:p>
    <w:p w:rsidR="00637E84" w:rsidRPr="00043E3C" w:rsidRDefault="00637E84" w:rsidP="00637E84">
      <w:pPr>
        <w:jc w:val="center"/>
        <w:rPr>
          <w:b/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Cyrl-CS"/>
        </w:rPr>
        <w:t xml:space="preserve">Члан </w:t>
      </w:r>
      <w:r w:rsidR="0030085F">
        <w:rPr>
          <w:b/>
          <w:bCs/>
          <w:sz w:val="22"/>
          <w:szCs w:val="22"/>
          <w:lang w:val="sr-Cyrl-CS"/>
        </w:rPr>
        <w:t>10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637E84" w:rsidRPr="00D62001" w:rsidRDefault="00637E84" w:rsidP="00637E84">
      <w:pPr>
        <w:rPr>
          <w:bCs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 w:rsidR="0030085F"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37E84" w:rsidRPr="00845F6D" w:rsidRDefault="00637E84" w:rsidP="00637E84">
      <w:pPr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ab/>
        <w:t xml:space="preserve">За законито и наменско коришћење буџетских средстава распоређених овом  Одлуком, Општинској управи као директном буџетском кориснику, одговоран је </w:t>
      </w:r>
      <w:r w:rsidRPr="00D62001">
        <w:rPr>
          <w:sz w:val="22"/>
          <w:szCs w:val="22"/>
          <w:lang w:val="sr-Cyrl-RS"/>
        </w:rPr>
        <w:t>Н</w:t>
      </w:r>
      <w:r w:rsidRPr="00845F6D">
        <w:rPr>
          <w:sz w:val="22"/>
          <w:szCs w:val="22"/>
          <w:lang w:val="ru-RU"/>
        </w:rPr>
        <w:t xml:space="preserve">ачелник </w:t>
      </w:r>
      <w:r w:rsidRPr="00D62001">
        <w:rPr>
          <w:sz w:val="22"/>
          <w:szCs w:val="22"/>
          <w:lang w:val="sr-Cyrl-RS"/>
        </w:rPr>
        <w:t>О</w:t>
      </w:r>
      <w:r w:rsidRPr="00845F6D">
        <w:rPr>
          <w:sz w:val="22"/>
          <w:szCs w:val="22"/>
          <w:lang w:val="ru-RU"/>
        </w:rPr>
        <w:t>пштинске управе.</w:t>
      </w:r>
    </w:p>
    <w:p w:rsidR="00637E84" w:rsidRPr="00D62001" w:rsidRDefault="00637E84" w:rsidP="00637E84">
      <w:pPr>
        <w:ind w:firstLine="708"/>
        <w:jc w:val="both"/>
        <w:rPr>
          <w:sz w:val="22"/>
          <w:szCs w:val="22"/>
          <w:lang w:val="sr-Cyrl-RS"/>
        </w:rPr>
      </w:pPr>
      <w:r w:rsidRPr="00845F6D">
        <w:rPr>
          <w:sz w:val="22"/>
          <w:szCs w:val="22"/>
          <w:lang w:val="ru-RU"/>
        </w:rPr>
        <w:t>За законито и наменско коришћење буџетских средстава индиректних корисника, која су им распоређена овом Одлуком, одговара руководилац буџетског корисника.</w:t>
      </w:r>
    </w:p>
    <w:p w:rsidR="00637E84" w:rsidRPr="00D62001" w:rsidRDefault="00637E84" w:rsidP="00637E84">
      <w:pPr>
        <w:ind w:firstLine="708"/>
        <w:rPr>
          <w:sz w:val="22"/>
          <w:szCs w:val="22"/>
          <w:lang w:val="sr-Cyrl-RS"/>
        </w:rPr>
      </w:pPr>
    </w:p>
    <w:p w:rsidR="00637E84" w:rsidRPr="00D62001" w:rsidRDefault="00637E84" w:rsidP="00637E84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 w:rsidR="0030085F">
        <w:rPr>
          <w:b/>
          <w:sz w:val="22"/>
          <w:szCs w:val="22"/>
          <w:lang w:val="sr-Cyrl-RS"/>
        </w:rPr>
        <w:t>2</w:t>
      </w:r>
      <w:r w:rsidRPr="00D62001">
        <w:rPr>
          <w:b/>
          <w:sz w:val="22"/>
          <w:szCs w:val="22"/>
          <w:lang w:val="sr-Cyrl-R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Орган управе надлежан за финансије обавезан је да редовно прати извршавање буџета и најмање два пута годишње информише председника општине (општинско веће), а обавезно у року од 15 дана по истеку шестомесечног, односно деветомесечног периода.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року од петнаест  дана по  подношењу извештаја из става 1. овог члана,  Општинско веће усваја и доставља извештај Скупштини општине.</w:t>
      </w:r>
    </w:p>
    <w:p w:rsidR="00637E84" w:rsidRPr="00D62001" w:rsidRDefault="00637E84" w:rsidP="00637E84">
      <w:pPr>
        <w:ind w:firstLine="708"/>
        <w:rPr>
          <w:bCs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 w:rsidR="0030085F">
        <w:rPr>
          <w:b/>
          <w:bCs/>
          <w:sz w:val="22"/>
          <w:szCs w:val="22"/>
          <w:lang w:val="sr-Cyrl-CS"/>
        </w:rPr>
        <w:t>3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lastRenderedPageBreak/>
        <w:t xml:space="preserve">Одлуку о </w:t>
      </w:r>
      <w:r w:rsidRPr="00D62001">
        <w:rPr>
          <w:bCs/>
          <w:color w:val="000000" w:themeColor="text1"/>
          <w:sz w:val="22"/>
          <w:szCs w:val="22"/>
          <w:lang w:val="sr-Cyrl-CS"/>
        </w:rPr>
        <w:t>промени апропријације из општих прихода буџета и преносу апропријације у текућу буџетску резерву у складу са чланом 61. Закона о буџетском систему доноси Председник општине.</w:t>
      </w:r>
    </w:p>
    <w:p w:rsidR="00637E84" w:rsidRPr="00D62001" w:rsidRDefault="00637E84" w:rsidP="00637E84">
      <w:pPr>
        <w:rPr>
          <w:bCs/>
          <w:color w:val="000000" w:themeColor="text1"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1</w:t>
      </w:r>
      <w:r w:rsidR="0030085F">
        <w:rPr>
          <w:b/>
          <w:bCs/>
          <w:color w:val="000000" w:themeColor="text1"/>
          <w:sz w:val="22"/>
          <w:szCs w:val="22"/>
          <w:lang w:val="sr-Cyrl-CS"/>
        </w:rPr>
        <w:t>4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Решење о употреби текуће буџетске и сталне буџетске резерве на предлог локалног органа управе надлежног за финансије доноси Председник општине.</w:t>
      </w:r>
    </w:p>
    <w:p w:rsidR="00637E84" w:rsidRPr="00D62001" w:rsidRDefault="00637E84" w:rsidP="00637E84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637E84" w:rsidRPr="00D62001" w:rsidRDefault="00637E84" w:rsidP="00637E84">
      <w:pPr>
        <w:jc w:val="both"/>
        <w:rPr>
          <w:b/>
          <w:bCs/>
          <w:color w:val="FF0000"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1</w:t>
      </w:r>
      <w:r w:rsidR="0030085F">
        <w:rPr>
          <w:b/>
          <w:bCs/>
          <w:sz w:val="22"/>
          <w:szCs w:val="22"/>
          <w:lang w:val="sr-Cyrl-CS"/>
        </w:rPr>
        <w:t>5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637E84" w:rsidRPr="00D62001" w:rsidRDefault="00637E84" w:rsidP="00637E84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Одлуку о отварању буџетског фонда у складу са чланом 64. Закона о буџетском систему доноси Општинско веће.</w:t>
      </w:r>
    </w:p>
    <w:p w:rsidR="00637E84" w:rsidRPr="00D62001" w:rsidRDefault="00637E84" w:rsidP="00637E84">
      <w:pPr>
        <w:jc w:val="center"/>
        <w:rPr>
          <w:sz w:val="22"/>
          <w:szCs w:val="22"/>
          <w:lang w:val="sr-Cyrl-RS"/>
        </w:rPr>
      </w:pPr>
    </w:p>
    <w:p w:rsidR="00637E84" w:rsidRPr="00D62001" w:rsidRDefault="00637E84" w:rsidP="00637E84">
      <w:pPr>
        <w:jc w:val="center"/>
        <w:rPr>
          <w:b/>
          <w:sz w:val="22"/>
          <w:szCs w:val="22"/>
          <w:lang w:val="sr-Cyrl-RS"/>
        </w:rPr>
      </w:pPr>
      <w:r w:rsidRPr="000070B0">
        <w:rPr>
          <w:b/>
          <w:sz w:val="22"/>
          <w:szCs w:val="22"/>
          <w:lang w:val="ru-RU"/>
        </w:rPr>
        <w:t>Члан</w:t>
      </w:r>
      <w:r w:rsidRPr="00D62001">
        <w:rPr>
          <w:b/>
          <w:sz w:val="22"/>
          <w:szCs w:val="22"/>
          <w:lang w:val="sr-Cyrl-RS"/>
        </w:rPr>
        <w:t xml:space="preserve"> 1</w:t>
      </w:r>
      <w:r w:rsidR="0030085F">
        <w:rPr>
          <w:b/>
          <w:sz w:val="22"/>
          <w:szCs w:val="22"/>
          <w:lang w:val="sr-Cyrl-RS"/>
        </w:rPr>
        <w:t>6</w:t>
      </w:r>
      <w:r w:rsidRPr="000070B0">
        <w:rPr>
          <w:b/>
          <w:sz w:val="22"/>
          <w:szCs w:val="22"/>
          <w:lang w:val="ru-RU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Општинско веће одговорно је за спровођење фискалне политике и управљање јавном имовином, приходима, и примањима и расходима и издацима на начин који је у складу са Законом о буџетском систему.</w:t>
      </w:r>
    </w:p>
    <w:p w:rsidR="00637E84" w:rsidRPr="00D62001" w:rsidRDefault="00637E84" w:rsidP="00637E84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Овлашћује се Председник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 уколико је резултат реализације јавних финансија.</w:t>
      </w:r>
    </w:p>
    <w:p w:rsidR="00637E84" w:rsidRPr="00845F6D" w:rsidRDefault="00637E84" w:rsidP="00637E84">
      <w:pPr>
        <w:jc w:val="both"/>
        <w:rPr>
          <w:bCs/>
          <w:sz w:val="22"/>
          <w:szCs w:val="22"/>
          <w:lang w:val="ru-RU"/>
        </w:rPr>
      </w:pPr>
    </w:p>
    <w:p w:rsidR="00637E84" w:rsidRPr="00845F6D" w:rsidRDefault="00637E84" w:rsidP="00637E84">
      <w:pPr>
        <w:jc w:val="both"/>
        <w:rPr>
          <w:bCs/>
          <w:sz w:val="22"/>
          <w:szCs w:val="22"/>
          <w:lang w:val="ru-RU"/>
        </w:rPr>
      </w:pPr>
    </w:p>
    <w:p w:rsidR="00637E84" w:rsidRPr="00D62001" w:rsidRDefault="00637E84" w:rsidP="00637E84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 w:rsidR="0030085F">
        <w:rPr>
          <w:b/>
          <w:sz w:val="22"/>
          <w:szCs w:val="22"/>
          <w:lang w:val="sr-Cyrl-RS"/>
        </w:rPr>
        <w:t>7</w:t>
      </w:r>
      <w:r w:rsidRPr="00D62001">
        <w:rPr>
          <w:b/>
          <w:sz w:val="22"/>
          <w:szCs w:val="22"/>
          <w:lang w:val="sr-Cyrl-RS"/>
        </w:rPr>
        <w:t>.</w:t>
      </w:r>
    </w:p>
    <w:p w:rsidR="00637E84" w:rsidRPr="00D62001" w:rsidRDefault="00637E84" w:rsidP="00637E84">
      <w:pPr>
        <w:jc w:val="both"/>
        <w:rPr>
          <w:bCs/>
          <w:sz w:val="22"/>
          <w:szCs w:val="22"/>
          <w:lang w:val="sr-Cyrl-CS"/>
        </w:rPr>
      </w:pPr>
      <w:r w:rsidRPr="00845F6D">
        <w:rPr>
          <w:sz w:val="22"/>
          <w:szCs w:val="22"/>
          <w:lang w:val="ru-RU"/>
        </w:rPr>
        <w:tab/>
      </w:r>
      <w:r w:rsidRPr="00D62001">
        <w:rPr>
          <w:bCs/>
          <w:sz w:val="22"/>
          <w:szCs w:val="22"/>
          <w:lang w:val="sr-Cyrl-C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637E84" w:rsidRPr="00D62001" w:rsidRDefault="00637E84" w:rsidP="00637E84">
      <w:pPr>
        <w:jc w:val="both"/>
        <w:rPr>
          <w:bCs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sz w:val="22"/>
          <w:szCs w:val="22"/>
          <w:lang w:val="sr-Cyrl-RS"/>
        </w:rPr>
      </w:pPr>
      <w:r w:rsidRPr="00845F6D">
        <w:rPr>
          <w:b/>
          <w:sz w:val="22"/>
          <w:szCs w:val="22"/>
          <w:lang w:val="ru-RU"/>
        </w:rPr>
        <w:t xml:space="preserve">Члан </w:t>
      </w:r>
      <w:r w:rsidRPr="00D62001">
        <w:rPr>
          <w:b/>
          <w:sz w:val="22"/>
          <w:szCs w:val="22"/>
          <w:lang w:val="sr-Cyrl-RS"/>
        </w:rPr>
        <w:t>1</w:t>
      </w:r>
      <w:r w:rsidR="0030085F">
        <w:rPr>
          <w:b/>
          <w:sz w:val="22"/>
          <w:szCs w:val="22"/>
          <w:lang w:val="sr-Cyrl-RS"/>
        </w:rPr>
        <w:t>8</w:t>
      </w:r>
      <w:r w:rsidRPr="00D62001">
        <w:rPr>
          <w:b/>
          <w:sz w:val="22"/>
          <w:szCs w:val="22"/>
          <w:lang w:val="sr-Cyrl-RS"/>
        </w:rPr>
        <w:t>.</w:t>
      </w:r>
    </w:p>
    <w:p w:rsidR="00637E84" w:rsidRPr="00D62001" w:rsidRDefault="00637E84" w:rsidP="00637E84">
      <w:pPr>
        <w:ind w:firstLine="360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>Распоред и коришћење средстава вршиће се у 202</w:t>
      </w:r>
      <w:r>
        <w:rPr>
          <w:sz w:val="22"/>
          <w:szCs w:val="22"/>
          <w:lang w:val="sr-Cyrl-RS"/>
        </w:rPr>
        <w:t>3</w:t>
      </w:r>
      <w:r w:rsidRPr="00D62001">
        <w:rPr>
          <w:sz w:val="22"/>
          <w:szCs w:val="22"/>
          <w:lang w:val="sr-Cyrl-RS"/>
        </w:rPr>
        <w:t>. години по посебном акту (решењу) који доноси председник општине , на предлог надлежног органа за финансије, у оквиру следећих раздела:</w:t>
      </w:r>
    </w:p>
    <w:p w:rsidR="00637E84" w:rsidRPr="00D62001" w:rsidRDefault="00637E84" w:rsidP="00637E84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Скупштина општине</w:t>
      </w:r>
    </w:p>
    <w:p w:rsidR="00637E84" w:rsidRPr="00D62001" w:rsidRDefault="00637E84" w:rsidP="00637E84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јавно правобранилаштво</w:t>
      </w:r>
    </w:p>
    <w:p w:rsidR="00637E84" w:rsidRPr="00D62001" w:rsidRDefault="00637E84" w:rsidP="00637E84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Председник општине</w:t>
      </w:r>
    </w:p>
    <w:p w:rsidR="00637E84" w:rsidRPr="00D62001" w:rsidRDefault="00637E84" w:rsidP="00637E84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Општинско веће</w:t>
      </w:r>
    </w:p>
    <w:p w:rsidR="00637E84" w:rsidRPr="00D62001" w:rsidRDefault="00637E84" w:rsidP="00637E84">
      <w:pPr>
        <w:numPr>
          <w:ilvl w:val="0"/>
          <w:numId w:val="1"/>
        </w:numPr>
        <w:contextualSpacing/>
        <w:rPr>
          <w:rFonts w:eastAsiaTheme="minorHAnsi"/>
          <w:sz w:val="22"/>
          <w:szCs w:val="22"/>
          <w:lang w:val="sr-Cyrl-RS" w:eastAsia="en-US"/>
        </w:rPr>
      </w:pPr>
      <w:r w:rsidRPr="00D62001">
        <w:rPr>
          <w:rFonts w:eastAsiaTheme="minorHAnsi"/>
          <w:sz w:val="22"/>
          <w:szCs w:val="22"/>
          <w:lang w:val="sr-Cyrl-RS" w:eastAsia="en-US"/>
        </w:rPr>
        <w:t>Општинска управа</w:t>
      </w:r>
    </w:p>
    <w:p w:rsidR="00637E84" w:rsidRPr="00D62001" w:rsidRDefault="00637E84" w:rsidP="00637E84">
      <w:pPr>
        <w:rPr>
          <w:bCs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</w:rPr>
        <w:t xml:space="preserve">Члан </w:t>
      </w:r>
      <w:r w:rsidR="0030085F">
        <w:rPr>
          <w:b/>
          <w:sz w:val="22"/>
          <w:szCs w:val="22"/>
          <w:lang w:val="sr-Cyrl-RS"/>
        </w:rPr>
        <w:t>19</w:t>
      </w:r>
      <w:r w:rsidRPr="00D62001">
        <w:rPr>
          <w:b/>
          <w:sz w:val="22"/>
          <w:szCs w:val="22"/>
        </w:rPr>
        <w:t>.</w:t>
      </w:r>
    </w:p>
    <w:p w:rsidR="00637E84" w:rsidRPr="00845F6D" w:rsidRDefault="00637E84" w:rsidP="00637E84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пренета.</w:t>
      </w:r>
    </w:p>
    <w:p w:rsidR="00637E84" w:rsidRPr="000070B0" w:rsidRDefault="00637E84" w:rsidP="00637E84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 xml:space="preserve">Изузетно корисници из става 1. овог члана, у складу са чланом 54. </w:t>
      </w:r>
      <w:r w:rsidRPr="000070B0">
        <w:rPr>
          <w:sz w:val="22"/>
          <w:szCs w:val="22"/>
          <w:lang w:val="ru-RU"/>
        </w:rPr>
        <w:t xml:space="preserve">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</w:t>
      </w:r>
      <w:r w:rsidRPr="00D62001">
        <w:rPr>
          <w:sz w:val="22"/>
          <w:szCs w:val="22"/>
          <w:lang w:val="sr-Cyrl-RS"/>
        </w:rPr>
        <w:t>О</w:t>
      </w:r>
      <w:r w:rsidRPr="000070B0">
        <w:rPr>
          <w:sz w:val="22"/>
          <w:szCs w:val="22"/>
          <w:lang w:val="ru-RU"/>
        </w:rPr>
        <w:t>пштинског  већа, а највише до износа исказаних у плану капиталних издатака из ове Одлуке.</w:t>
      </w:r>
    </w:p>
    <w:p w:rsidR="00637E84" w:rsidRPr="00845F6D" w:rsidRDefault="00637E84" w:rsidP="00637E84">
      <w:pPr>
        <w:ind w:firstLine="708"/>
        <w:jc w:val="both"/>
        <w:rPr>
          <w:sz w:val="22"/>
          <w:szCs w:val="22"/>
          <w:lang w:val="ru-RU"/>
        </w:rPr>
      </w:pPr>
      <w:r w:rsidRPr="00845F6D">
        <w:rPr>
          <w:sz w:val="22"/>
          <w:szCs w:val="22"/>
          <w:lang w:val="ru-RU"/>
        </w:rPr>
        <w:t>Корисници ових средстава су обавезни, да пре покретања пост</w:t>
      </w:r>
      <w:r w:rsidRPr="00D62001">
        <w:rPr>
          <w:sz w:val="22"/>
          <w:szCs w:val="22"/>
          <w:lang w:val="sr-Cyrl-RS"/>
        </w:rPr>
        <w:t>у</w:t>
      </w:r>
      <w:r w:rsidRPr="00845F6D">
        <w:rPr>
          <w:sz w:val="22"/>
          <w:szCs w:val="22"/>
          <w:lang w:val="ru-RU"/>
        </w:rPr>
        <w:t>пка јавне набавке за преузимање обавеза по уговору за капиталне пројекте прибаве сагласност органа надлежног за финансије.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lastRenderedPageBreak/>
        <w:t>Обавезе преузете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 у складу са одобреним апропријацијама у тој години, а неизвршене у току 20</w:t>
      </w:r>
      <w:r>
        <w:rPr>
          <w:bCs/>
          <w:sz w:val="22"/>
          <w:szCs w:val="22"/>
          <w:lang w:val="ru-RU"/>
        </w:rPr>
        <w:t>22</w:t>
      </w:r>
      <w:r w:rsidRPr="00D62001">
        <w:rPr>
          <w:bCs/>
          <w:sz w:val="22"/>
          <w:szCs w:val="22"/>
          <w:lang w:val="sr-Cyrl-CS"/>
        </w:rPr>
        <w:t>. године, преносе се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:rsidR="00637E84" w:rsidRPr="00D62001" w:rsidRDefault="00637E84" w:rsidP="00637E84">
      <w:pPr>
        <w:rPr>
          <w:bCs/>
          <w:sz w:val="22"/>
          <w:szCs w:val="22"/>
          <w:lang w:val="sr-Cyrl-CS"/>
        </w:rPr>
      </w:pPr>
    </w:p>
    <w:p w:rsidR="00637E84" w:rsidRPr="00D62001" w:rsidRDefault="0030085F" w:rsidP="00637E84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20</w:t>
      </w:r>
      <w:r w:rsidR="00637E84" w:rsidRPr="00D62001">
        <w:rPr>
          <w:b/>
          <w:bCs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637E84" w:rsidRPr="00D62001" w:rsidRDefault="00637E84" w:rsidP="00637E84">
      <w:pPr>
        <w:rPr>
          <w:bCs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 w:rsidR="0030085F"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637E84" w:rsidRPr="00D62001" w:rsidRDefault="00637E84" w:rsidP="00637E84">
      <w:pPr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637E84" w:rsidRPr="00D62001" w:rsidRDefault="00637E84" w:rsidP="00637E84">
      <w:pPr>
        <w:jc w:val="both"/>
        <w:rPr>
          <w:bCs/>
          <w:color w:val="FF0000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</w:p>
    <w:p w:rsidR="00637E84" w:rsidRPr="00F2077F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F2077F">
        <w:rPr>
          <w:b/>
          <w:bCs/>
          <w:sz w:val="22"/>
          <w:szCs w:val="22"/>
          <w:lang w:val="sr-Cyrl-CS"/>
        </w:rPr>
        <w:t>Члан 2</w:t>
      </w:r>
      <w:r w:rsidR="0030085F">
        <w:rPr>
          <w:b/>
          <w:bCs/>
          <w:sz w:val="22"/>
          <w:szCs w:val="22"/>
          <w:lang w:val="sr-Cyrl-CS"/>
        </w:rPr>
        <w:t>2</w:t>
      </w:r>
      <w:r w:rsidRPr="00F2077F">
        <w:rPr>
          <w:b/>
          <w:bCs/>
          <w:sz w:val="22"/>
          <w:szCs w:val="22"/>
          <w:lang w:val="sr-Cyrl-CS"/>
        </w:rPr>
        <w:t>.</w:t>
      </w:r>
    </w:p>
    <w:p w:rsidR="00637E84" w:rsidRPr="00F2077F" w:rsidRDefault="00637E84" w:rsidP="00637E84">
      <w:pPr>
        <w:ind w:firstLine="708"/>
        <w:jc w:val="both"/>
        <w:rPr>
          <w:sz w:val="22"/>
          <w:szCs w:val="22"/>
          <w:lang w:val="sr-Cyrl-CS"/>
        </w:rPr>
      </w:pPr>
      <w:r w:rsidRPr="00F2077F">
        <w:rPr>
          <w:sz w:val="22"/>
          <w:szCs w:val="22"/>
          <w:lang w:val="sr-Cyrl-CS"/>
        </w:rPr>
        <w:t>Корисници буџетских средстава приликом додељивања уговора о набавци добара, пружању услуга или извођења грађевинских радова морају да поступају у складу са Законом о јавним набавкама 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Pr="00F2077F">
        <w:rPr>
          <w:sz w:val="22"/>
          <w:szCs w:val="22"/>
          <w:lang w:val="sr-Cyrl-CS"/>
        </w:rPr>
        <w:t xml:space="preserve">). </w:t>
      </w:r>
    </w:p>
    <w:p w:rsidR="00637E84" w:rsidRDefault="00637E84" w:rsidP="00637E84">
      <w:pPr>
        <w:ind w:firstLine="708"/>
        <w:jc w:val="both"/>
        <w:rPr>
          <w:lang w:val="sr-Cyrl-RS"/>
        </w:rPr>
      </w:pPr>
      <w:r w:rsidRPr="00F2077F">
        <w:rPr>
          <w:sz w:val="22"/>
          <w:szCs w:val="22"/>
          <w:lang w:val="sr-Cyrl-RS"/>
        </w:rPr>
        <w:t xml:space="preserve">Корисници буџетских средстава дужни су да приликом спровођења набавки на које се Закон о јавним набавкама </w:t>
      </w:r>
      <w:r w:rsidRPr="00F2077F">
        <w:rPr>
          <w:sz w:val="22"/>
          <w:szCs w:val="22"/>
          <w:lang w:val="sr-Cyrl-CS"/>
        </w:rPr>
        <w:t>(„Службени гласник РС“, бр</w:t>
      </w:r>
      <w:r w:rsidRPr="00F2077F">
        <w:rPr>
          <w:sz w:val="22"/>
          <w:szCs w:val="22"/>
          <w:lang w:val="sr-Latn-RS"/>
        </w:rPr>
        <w:t>. 91/2019</w:t>
      </w:r>
      <w:r w:rsidRPr="00F2077F">
        <w:rPr>
          <w:sz w:val="22"/>
          <w:szCs w:val="22"/>
          <w:lang w:val="sr-Cyrl-CS"/>
        </w:rPr>
        <w:t xml:space="preserve">) </w:t>
      </w:r>
      <w:r w:rsidRPr="00F2077F">
        <w:rPr>
          <w:sz w:val="22"/>
          <w:szCs w:val="22"/>
          <w:lang w:val="sr-Cyrl-RS"/>
        </w:rPr>
        <w:t>не примењује, на исте примењују начела из поменутог закона на начин који је примерен околностима конкретне набавке</w:t>
      </w:r>
      <w:r>
        <w:rPr>
          <w:lang w:val="sr-Cyrl-RS"/>
        </w:rPr>
        <w:t>.</w:t>
      </w:r>
    </w:p>
    <w:p w:rsidR="00637E84" w:rsidRPr="00D62001" w:rsidRDefault="00637E84" w:rsidP="00637E84">
      <w:pPr>
        <w:rPr>
          <w:bCs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 w:rsidR="0030085F">
        <w:rPr>
          <w:b/>
          <w:bCs/>
          <w:sz w:val="22"/>
          <w:szCs w:val="22"/>
          <w:lang w:val="sr-Cyrl-CS"/>
        </w:rPr>
        <w:t>3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Обавезе према корисницима буџетских средстава извршавају се сразмерно оствареним примањима буџета. Ако се у току године примања смање,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 </w:t>
      </w:r>
    </w:p>
    <w:p w:rsidR="00637E84" w:rsidRPr="00D62001" w:rsidRDefault="00637E84" w:rsidP="00637E84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ab/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остваре додатне приходе у износу већем од износа исказаног  у члану </w:t>
      </w:r>
      <w:r w:rsidRPr="00845F6D">
        <w:rPr>
          <w:bCs/>
          <w:color w:val="000000" w:themeColor="text1"/>
          <w:sz w:val="22"/>
          <w:szCs w:val="22"/>
          <w:lang w:val="ru-RU"/>
        </w:rPr>
        <w:t>6.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могу користити средства остварена из додатних прихода до нивоа до ког су та средства и остварена, а за намене утврђене овом Одлуком. </w:t>
      </w: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Ако корисници буџетских средстава не остваре додатне приходе утврђене у члану </w:t>
      </w:r>
      <w:r w:rsidRPr="00845F6D">
        <w:rPr>
          <w:bCs/>
          <w:color w:val="000000" w:themeColor="text1"/>
          <w:sz w:val="22"/>
          <w:szCs w:val="22"/>
          <w:lang w:val="ru-RU"/>
        </w:rPr>
        <w:t>6.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ове Одлуке, апропријације утврђене овом Одлуком неће се извршавати на терет средстава буџета</w:t>
      </w:r>
      <w:r w:rsidRPr="00845F6D">
        <w:rPr>
          <w:bCs/>
          <w:color w:val="000000" w:themeColor="text1"/>
          <w:sz w:val="22"/>
          <w:szCs w:val="22"/>
          <w:lang w:val="ru-RU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color w:val="FF0000"/>
          <w:sz w:val="22"/>
          <w:szCs w:val="22"/>
          <w:lang w:val="sr-Cyrl-RS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 w:rsidR="0030085F">
        <w:rPr>
          <w:b/>
          <w:bCs/>
          <w:sz w:val="22"/>
          <w:szCs w:val="22"/>
          <w:lang w:val="sr-Cyrl-CS"/>
        </w:rPr>
        <w:t>4.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 xml:space="preserve">Средства распоређена за финансирање расхода и издатака корисника буџета преносе се на основу њихових захтева и у складу за одобреним квотама у тромесечним плановима буџета. </w:t>
      </w:r>
    </w:p>
    <w:p w:rsidR="00637E84" w:rsidRPr="00845F6D" w:rsidRDefault="00637E84" w:rsidP="00637E84">
      <w:pPr>
        <w:ind w:firstLine="708"/>
        <w:jc w:val="both"/>
        <w:rPr>
          <w:bCs/>
          <w:sz w:val="22"/>
          <w:szCs w:val="22"/>
          <w:lang w:val="ru-RU"/>
        </w:rPr>
      </w:pPr>
      <w:r w:rsidRPr="00D62001">
        <w:rPr>
          <w:bCs/>
          <w:sz w:val="22"/>
          <w:szCs w:val="22"/>
          <w:lang w:val="sr-Cyrl-CS"/>
        </w:rPr>
        <w:t>Уз захтев корисници су дужни да доставе комплетну документацију за плаћање (копије).</w:t>
      </w:r>
    </w:p>
    <w:p w:rsidR="00637E84" w:rsidRPr="00D62001" w:rsidRDefault="00637E84" w:rsidP="00637E84">
      <w:pPr>
        <w:jc w:val="both"/>
        <w:rPr>
          <w:bCs/>
          <w:sz w:val="22"/>
          <w:szCs w:val="22"/>
          <w:lang w:val="sr-Cyrl-RS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 w:rsidR="0030085F">
        <w:rPr>
          <w:b/>
          <w:bCs/>
          <w:sz w:val="22"/>
          <w:szCs w:val="22"/>
          <w:lang w:val="sr-Cyrl-CS"/>
        </w:rPr>
        <w:t>5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Новчана средства на консолидованом рачуну трезора могу се инвестирати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 само у складу са чланом 10. Закона о буџетском систему, при чему су, у складу са истим чланом Закона,  председник општине, односно лице које он овласти, одговорни за ефикасност и сигурност тог инвестирања.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RS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2</w:t>
      </w:r>
      <w:r w:rsidR="0030085F">
        <w:rPr>
          <w:b/>
          <w:bCs/>
          <w:sz w:val="22"/>
          <w:szCs w:val="22"/>
          <w:lang w:val="sr-Cyrl-CS"/>
        </w:rPr>
        <w:t>6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не може без претходне сагласности председника општине, засновати радни однос са новим лицима до краја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кориснику.</w:t>
      </w:r>
    </w:p>
    <w:p w:rsidR="00637E84" w:rsidRPr="00D62001" w:rsidRDefault="00637E84" w:rsidP="00637E84">
      <w:pPr>
        <w:rPr>
          <w:b/>
          <w:bCs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 2</w:t>
      </w:r>
      <w:r w:rsidR="0030085F">
        <w:rPr>
          <w:b/>
          <w:bCs/>
          <w:sz w:val="22"/>
          <w:szCs w:val="22"/>
          <w:lang w:val="sr-Cyrl-CS"/>
        </w:rPr>
        <w:t>7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lastRenderedPageBreak/>
        <w:t>Директни и индиректни корисници буџетских средстава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 xml:space="preserve">. години  обрачунату исправку вредности нефинансијске имовине исказују на терет капитала, односно не исказују расход амортизације и употребе средстава за рад. </w:t>
      </w:r>
    </w:p>
    <w:p w:rsidR="00637E84" w:rsidRPr="00D62001" w:rsidRDefault="00637E84" w:rsidP="00637E84">
      <w:pPr>
        <w:rPr>
          <w:bCs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 w:rsidRPr="00D62001">
        <w:rPr>
          <w:b/>
          <w:bCs/>
          <w:sz w:val="22"/>
          <w:szCs w:val="22"/>
          <w:lang w:val="sr-Cyrl-RS"/>
        </w:rPr>
        <w:t>2</w:t>
      </w:r>
      <w:r w:rsidR="0030085F">
        <w:rPr>
          <w:b/>
          <w:bCs/>
          <w:sz w:val="22"/>
          <w:szCs w:val="22"/>
          <w:lang w:val="sr-Cyrl-RS"/>
        </w:rPr>
        <w:t>8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 („Службени гласник РС“, број 61/2005, 107/2009, 78/2011 и 68/2015).</w:t>
      </w: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Одлуку о задуживању за капиталне инвестиције доноси Скупштина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по претходно прибављеном мишљењу надлежног министарства. Износ задужења из става 1. и става 2. овог члана, мора бити у складу са одредбама Закона о јавном дугу („Сл. гласник РС, бр. 61/2005,107/2009, 78/2011 и 68/2015)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637E84" w:rsidRPr="000070B0" w:rsidRDefault="00637E84" w:rsidP="00637E84">
      <w:pPr>
        <w:rPr>
          <w:bCs/>
          <w:sz w:val="22"/>
          <w:szCs w:val="22"/>
          <w:lang w:val="ru-RU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 xml:space="preserve">Члан </w:t>
      </w:r>
      <w:r w:rsidR="0030085F">
        <w:rPr>
          <w:b/>
          <w:bCs/>
          <w:sz w:val="22"/>
          <w:szCs w:val="22"/>
          <w:lang w:val="sr-Cyrl-CS"/>
        </w:rPr>
        <w:t>29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Корисници буџетских средстава пренеће на рачун извршења буџета до 31. децембра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године, средства која нису утрошена за финансирање расхода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години, која су овим корисницима пренета у складу са Одлуком о буџету општине Бач за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годину.</w:t>
      </w:r>
    </w:p>
    <w:p w:rsidR="00637E84" w:rsidRPr="000070B0" w:rsidRDefault="00637E84" w:rsidP="00637E84">
      <w:pPr>
        <w:ind w:firstLine="708"/>
        <w:jc w:val="both"/>
        <w:rPr>
          <w:bCs/>
          <w:sz w:val="22"/>
          <w:szCs w:val="22"/>
          <w:lang w:val="ru-RU"/>
        </w:rPr>
      </w:pPr>
    </w:p>
    <w:p w:rsidR="00637E84" w:rsidRPr="000070B0" w:rsidRDefault="00637E84" w:rsidP="00637E84">
      <w:pPr>
        <w:ind w:firstLine="708"/>
        <w:jc w:val="both"/>
        <w:rPr>
          <w:bCs/>
          <w:sz w:val="22"/>
          <w:szCs w:val="22"/>
          <w:lang w:val="ru-RU"/>
        </w:rPr>
      </w:pPr>
    </w:p>
    <w:p w:rsidR="00637E84" w:rsidRPr="00D62001" w:rsidRDefault="0030085F" w:rsidP="00637E84">
      <w:pPr>
        <w:jc w:val="center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>Члан 30</w:t>
      </w:r>
      <w:r w:rsidR="00637E84" w:rsidRPr="00D62001">
        <w:rPr>
          <w:b/>
          <w:bCs/>
          <w:sz w:val="22"/>
          <w:szCs w:val="22"/>
          <w:lang w:val="sr-Cyrl-R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Изузетно, у случају да се у буџету општине Бач из другог буџета (Републике, Покрајине, дуге општине) определе актом наменска трансферна средства, укључујући и наменска трансферна средства за накнаду штета услед елементарних непогода, као и у случају уговарања донација,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637E84" w:rsidRPr="00D62001" w:rsidRDefault="00637E84" w:rsidP="00637E84">
      <w:pPr>
        <w:jc w:val="center"/>
        <w:rPr>
          <w:bCs/>
          <w:sz w:val="22"/>
          <w:szCs w:val="22"/>
          <w:lang w:val="sr-Cyrl-RS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 w:rsidR="0030085F">
        <w:rPr>
          <w:b/>
          <w:bCs/>
          <w:sz w:val="22"/>
          <w:szCs w:val="22"/>
          <w:lang w:val="sr-Cyrl-CS"/>
        </w:rPr>
        <w:t>1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637E84" w:rsidRPr="00D62001" w:rsidRDefault="00637E84" w:rsidP="00637E84">
      <w:pPr>
        <w:ind w:firstLine="708"/>
        <w:rPr>
          <w:bCs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 w:rsidR="0030085F">
        <w:rPr>
          <w:b/>
          <w:bCs/>
          <w:sz w:val="22"/>
          <w:szCs w:val="22"/>
          <w:lang w:val="sr-Cyrl-CS"/>
        </w:rPr>
        <w:t>2</w:t>
      </w:r>
      <w:r w:rsidRPr="00D62001">
        <w:rPr>
          <w:b/>
          <w:bCs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У буџетској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 неће се вршити обрачун и исплата божићних, годишњих и других врста накнада и бонуса предвиђених посебним и појединачним колективним уговорима, за директне и индиректне кориснике буџетских средстава буџета, осим јубиларних награда за запослене који су то право стекли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Такође, у 202</w:t>
      </w:r>
      <w:r>
        <w:rPr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CS"/>
        </w:rPr>
        <w:t>. години не могу се исплаћивати запосленима код директних и индирекних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637E84" w:rsidRPr="00D62001" w:rsidRDefault="00637E84" w:rsidP="00637E84">
      <w:pPr>
        <w:jc w:val="center"/>
        <w:rPr>
          <w:bCs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 w:rsidR="0030085F">
        <w:rPr>
          <w:b/>
          <w:bCs/>
          <w:sz w:val="22"/>
          <w:szCs w:val="22"/>
          <w:lang w:val="sr-Cyrl-CS"/>
        </w:rPr>
        <w:t>3</w:t>
      </w:r>
      <w:r w:rsidRPr="00D62001">
        <w:rPr>
          <w:bCs/>
          <w:sz w:val="22"/>
          <w:szCs w:val="22"/>
          <w:lang w:val="sr-Cyrl-R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 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Корисник буџетских средстава код кога у току године дође до умањења одобрених апропријација из разлога 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bCs/>
          <w:sz w:val="22"/>
          <w:szCs w:val="22"/>
          <w:lang w:val="sr-Cyrl-CS"/>
        </w:rPr>
      </w:pPr>
      <w:r w:rsidRPr="00D62001">
        <w:rPr>
          <w:b/>
          <w:bCs/>
          <w:sz w:val="22"/>
          <w:szCs w:val="22"/>
          <w:lang w:val="sr-Cyrl-CS"/>
        </w:rPr>
        <w:t>Члан 3</w:t>
      </w:r>
      <w:r w:rsidR="0030085F">
        <w:rPr>
          <w:b/>
          <w:bCs/>
          <w:sz w:val="22"/>
          <w:szCs w:val="22"/>
          <w:lang w:val="sr-Cyrl-CS"/>
        </w:rPr>
        <w:t>4</w:t>
      </w:r>
      <w:r w:rsidRPr="00D62001">
        <w:rPr>
          <w:b/>
          <w:bCs/>
          <w:sz w:val="22"/>
          <w:szCs w:val="22"/>
          <w:lang w:val="sr-Cyrl-R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t>Приоритет у извршавању расхода за робе и услуге корисника буџетских средстава имају расходи за сталне трошкове, трошкови текућих поправки и одржавања и материјал.</w:t>
      </w:r>
    </w:p>
    <w:p w:rsidR="00637E84" w:rsidRPr="00D62001" w:rsidRDefault="00637E84" w:rsidP="00637E84">
      <w:pPr>
        <w:ind w:firstLine="708"/>
        <w:jc w:val="both"/>
        <w:rPr>
          <w:bCs/>
          <w:sz w:val="22"/>
          <w:szCs w:val="22"/>
          <w:lang w:val="sr-Cyrl-CS"/>
        </w:rPr>
      </w:pPr>
      <w:r w:rsidRPr="00D62001">
        <w:rPr>
          <w:bCs/>
          <w:sz w:val="22"/>
          <w:szCs w:val="22"/>
          <w:lang w:val="sr-Cyrl-CS"/>
        </w:rPr>
        <w:lastRenderedPageBreak/>
        <w:t>Корисници буџетских средстава дужни су да обавезе настале по основу сталних трошкова,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637E84" w:rsidRPr="00D62001" w:rsidRDefault="00637E84" w:rsidP="00637E84">
      <w:pPr>
        <w:rPr>
          <w:bCs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 w:rsidR="0030085F">
        <w:rPr>
          <w:b/>
          <w:bCs/>
          <w:color w:val="000000" w:themeColor="text1"/>
          <w:sz w:val="22"/>
          <w:szCs w:val="22"/>
          <w:lang w:val="sr-Cyrl-CS"/>
        </w:rPr>
        <w:t>5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ab/>
        <w:t>Корисници средстава буџета који располажу непокретностима у државној својини, дужни су да непокретностима располажу у складу са законом.</w:t>
      </w: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Корисници из става 1.овог члана који непокретности у државној својини дају на коришћење, односно у закуп уз накнаду, дужни су да средства по овом основу уплате или усмере на одговарајуће уплатне рачуне буџета. </w:t>
      </w: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Средства из става 2. овог члана сматрају се јавним приходима и служе за финансирање јавних расхода у складу са законом.</w:t>
      </w: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637E84" w:rsidRPr="00D62001" w:rsidRDefault="00637E84" w:rsidP="00637E84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 w:rsidR="0030085F">
        <w:rPr>
          <w:b/>
          <w:bCs/>
          <w:color w:val="000000" w:themeColor="text1"/>
          <w:sz w:val="22"/>
          <w:szCs w:val="22"/>
          <w:lang w:val="sr-Cyrl-RS"/>
        </w:rPr>
        <w:t>6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Корисници буџетских средстава дужни су, да на захтев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Одељења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ставе на увид документацију и доставе податке на основу којих се врши финансирање њихових расхода. </w:t>
      </w: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D62001">
        <w:rPr>
          <w:bCs/>
          <w:color w:val="000000" w:themeColor="text1"/>
          <w:sz w:val="22"/>
          <w:szCs w:val="22"/>
          <w:lang w:val="sr-Cyrl-RS"/>
        </w:rPr>
        <w:t>Одељење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за финансије и </w:t>
      </w:r>
      <w:r w:rsidRPr="00D62001">
        <w:rPr>
          <w:bCs/>
          <w:color w:val="000000" w:themeColor="text1"/>
          <w:sz w:val="22"/>
          <w:szCs w:val="22"/>
          <w:lang w:val="sr-Cyrl-RS"/>
        </w:rPr>
        <w:t>буџет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остварити увид у документацију и промет на подрачунима преко којих се врши финансирање расхода буџетских корисника</w:t>
      </w:r>
      <w:r w:rsidRPr="00D62001">
        <w:rPr>
          <w:bCs/>
          <w:color w:val="000000" w:themeColor="text1"/>
          <w:sz w:val="22"/>
          <w:szCs w:val="22"/>
          <w:lang w:val="sr-Cyrl-RS"/>
        </w:rPr>
        <w:t>.</w:t>
      </w:r>
    </w:p>
    <w:p w:rsidR="00637E84" w:rsidRPr="00D62001" w:rsidRDefault="00637E84" w:rsidP="00637E84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637E84" w:rsidRPr="00D62001" w:rsidRDefault="00637E84" w:rsidP="00637E84">
      <w:pPr>
        <w:jc w:val="both"/>
        <w:rPr>
          <w:bCs/>
          <w:color w:val="000000" w:themeColor="text1"/>
          <w:sz w:val="22"/>
          <w:szCs w:val="22"/>
          <w:lang w:val="sr-Cyrl-RS"/>
        </w:rPr>
      </w:pPr>
    </w:p>
    <w:p w:rsidR="00637E84" w:rsidRPr="00D62001" w:rsidRDefault="00637E84" w:rsidP="00637E84">
      <w:pPr>
        <w:jc w:val="center"/>
        <w:rPr>
          <w:b/>
          <w:bCs/>
          <w:color w:val="000000" w:themeColor="text1"/>
          <w:sz w:val="22"/>
          <w:szCs w:val="22"/>
          <w:lang w:val="sr-Cyrl-RS"/>
        </w:rPr>
      </w:pPr>
      <w:r w:rsidRPr="00D62001">
        <w:rPr>
          <w:b/>
          <w:bCs/>
          <w:color w:val="000000" w:themeColor="text1"/>
          <w:sz w:val="22"/>
          <w:szCs w:val="22"/>
          <w:lang w:val="sr-Cyrl-RS"/>
        </w:rPr>
        <w:t>Члан 3</w:t>
      </w:r>
      <w:r w:rsidR="0030085F">
        <w:rPr>
          <w:b/>
          <w:bCs/>
          <w:color w:val="000000" w:themeColor="text1"/>
          <w:sz w:val="22"/>
          <w:szCs w:val="22"/>
          <w:lang w:val="sr-Cyrl-RS"/>
        </w:rPr>
        <w:t>7</w:t>
      </w:r>
      <w:r w:rsidRPr="00D62001">
        <w:rPr>
          <w:b/>
          <w:bCs/>
          <w:color w:val="000000" w:themeColor="text1"/>
          <w:sz w:val="22"/>
          <w:szCs w:val="22"/>
          <w:lang w:val="sr-Cyrl-R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R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 xml:space="preserve">Ако корисници буџетских средстава не изврше обавезе утврђене Законом о буџетском систему, и овом Одлуком, </w:t>
      </w:r>
      <w:r w:rsidRPr="00D62001">
        <w:rPr>
          <w:bCs/>
          <w:color w:val="000000" w:themeColor="text1"/>
          <w:sz w:val="22"/>
          <w:szCs w:val="22"/>
          <w:lang w:val="sr-Cyrl-RS"/>
        </w:rPr>
        <w:t>председник општине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може на предлог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Одељења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, обуставити извршење издатака, тј. пренос средстава за тог корисника.</w:t>
      </w:r>
    </w:p>
    <w:p w:rsidR="00637E84" w:rsidRPr="00D62001" w:rsidRDefault="00637E84" w:rsidP="00637E84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>Члан 3</w:t>
      </w:r>
      <w:r w:rsidR="0030085F">
        <w:rPr>
          <w:b/>
          <w:bCs/>
          <w:color w:val="000000" w:themeColor="text1"/>
          <w:sz w:val="22"/>
          <w:szCs w:val="22"/>
          <w:lang w:val="sr-Cyrl-CS"/>
        </w:rPr>
        <w:t>8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0070B0">
        <w:rPr>
          <w:bCs/>
          <w:color w:val="000000" w:themeColor="text1"/>
          <w:sz w:val="22"/>
          <w:szCs w:val="22"/>
          <w:lang w:val="ru-RU"/>
        </w:rPr>
        <w:t>Јавна предузећа и други облици организовања чији је оснивач</w:t>
      </w:r>
      <w:r w:rsidRPr="00D62001">
        <w:rPr>
          <w:bCs/>
          <w:color w:val="000000" w:themeColor="text1"/>
          <w:sz w:val="22"/>
          <w:szCs w:val="22"/>
          <w:lang w:val="sr-Cyrl-RS"/>
        </w:rPr>
        <w:t xml:space="preserve"> Општина Бач</w:t>
      </w:r>
      <w:r w:rsidRPr="000070B0">
        <w:rPr>
          <w:bCs/>
          <w:color w:val="000000" w:themeColor="text1"/>
          <w:sz w:val="22"/>
          <w:szCs w:val="22"/>
          <w:lang w:val="ru-RU"/>
        </w:rPr>
        <w:t>, дужни су да најкасније д</w:t>
      </w:r>
      <w:r w:rsidRPr="00D62001">
        <w:rPr>
          <w:bCs/>
          <w:color w:val="000000" w:themeColor="text1"/>
          <w:sz w:val="22"/>
          <w:szCs w:val="22"/>
          <w:lang w:val="sr-Cyrl-RS"/>
        </w:rPr>
        <w:t>о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 30. новембра текуће буџетске године (20</w:t>
      </w:r>
      <w:r w:rsidRPr="00D62001">
        <w:rPr>
          <w:bCs/>
          <w:color w:val="000000" w:themeColor="text1"/>
          <w:sz w:val="22"/>
          <w:szCs w:val="22"/>
          <w:lang w:val="sr-Cyrl-RS"/>
        </w:rPr>
        <w:t>2</w:t>
      </w:r>
      <w:r>
        <w:rPr>
          <w:bCs/>
          <w:color w:val="000000" w:themeColor="text1"/>
          <w:sz w:val="22"/>
          <w:szCs w:val="22"/>
          <w:lang w:val="sr-Cyrl-RS"/>
        </w:rPr>
        <w:t>2</w:t>
      </w:r>
      <w:r w:rsidRPr="000070B0">
        <w:rPr>
          <w:bCs/>
          <w:color w:val="000000" w:themeColor="text1"/>
          <w:sz w:val="22"/>
          <w:szCs w:val="22"/>
          <w:lang w:val="ru-RU"/>
        </w:rPr>
        <w:t>. године) део од 50% добити, односно вишка прихода над расходима по завршном рачуну за 202</w:t>
      </w:r>
      <w:r>
        <w:rPr>
          <w:bCs/>
          <w:color w:val="000000" w:themeColor="text1"/>
          <w:sz w:val="22"/>
          <w:szCs w:val="22"/>
          <w:lang w:val="ru-RU"/>
        </w:rPr>
        <w:t>1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. годину уплате у буџет </w:t>
      </w:r>
      <w:r w:rsidRPr="00D62001">
        <w:rPr>
          <w:bCs/>
          <w:color w:val="000000" w:themeColor="text1"/>
          <w:sz w:val="22"/>
          <w:szCs w:val="22"/>
          <w:lang w:val="sr-Cyrl-RS"/>
        </w:rPr>
        <w:t>Општине Бач</w:t>
      </w:r>
      <w:r w:rsidRPr="000070B0">
        <w:rPr>
          <w:bCs/>
          <w:color w:val="000000" w:themeColor="text1"/>
          <w:sz w:val="22"/>
          <w:szCs w:val="22"/>
          <w:lang w:val="ru-RU"/>
        </w:rPr>
        <w:t xml:space="preserve">, према динамици коју одреди </w:t>
      </w:r>
      <w:r w:rsidRPr="00D62001">
        <w:rPr>
          <w:bCs/>
          <w:color w:val="000000" w:themeColor="text1"/>
          <w:sz w:val="22"/>
          <w:szCs w:val="22"/>
          <w:lang w:val="sr-Cyrl-RS"/>
        </w:rPr>
        <w:t>Одељење за финансије и буџет</w:t>
      </w:r>
      <w:r w:rsidRPr="000070B0">
        <w:rPr>
          <w:bCs/>
          <w:color w:val="000000" w:themeColor="text1"/>
          <w:sz w:val="22"/>
          <w:szCs w:val="22"/>
          <w:lang w:val="ru-RU"/>
        </w:rPr>
        <w:t>.</w:t>
      </w:r>
    </w:p>
    <w:p w:rsidR="00637E84" w:rsidRPr="00D62001" w:rsidRDefault="00637E84" w:rsidP="00637E84">
      <w:pPr>
        <w:jc w:val="center"/>
        <w:rPr>
          <w:bCs/>
          <w:color w:val="000000" w:themeColor="text1"/>
          <w:sz w:val="22"/>
          <w:szCs w:val="22"/>
          <w:lang w:val="sr-Cyrl-CS"/>
        </w:rPr>
      </w:pPr>
    </w:p>
    <w:p w:rsidR="00637E84" w:rsidRPr="00D62001" w:rsidRDefault="00637E84" w:rsidP="00637E84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 w:rsidRPr="00D62001">
        <w:rPr>
          <w:b/>
          <w:bCs/>
          <w:color w:val="000000" w:themeColor="text1"/>
          <w:sz w:val="22"/>
          <w:szCs w:val="22"/>
          <w:lang w:val="sr-Cyrl-CS"/>
        </w:rPr>
        <w:t xml:space="preserve">Члан </w:t>
      </w:r>
      <w:r w:rsidR="0030085F">
        <w:rPr>
          <w:b/>
          <w:bCs/>
          <w:color w:val="000000" w:themeColor="text1"/>
          <w:sz w:val="22"/>
          <w:szCs w:val="22"/>
          <w:lang w:val="sr-Cyrl-CS"/>
        </w:rPr>
        <w:t>39</w:t>
      </w:r>
      <w:r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>Ову Одлуку објавити у „Службеном листу општине Бач“ и доставити Министарству надлежном за послове финансија.</w:t>
      </w:r>
    </w:p>
    <w:p w:rsidR="00637E84" w:rsidRPr="00D62001" w:rsidRDefault="00637E84" w:rsidP="00637E84">
      <w:pPr>
        <w:rPr>
          <w:bCs/>
          <w:color w:val="000000" w:themeColor="text1"/>
          <w:sz w:val="22"/>
          <w:szCs w:val="22"/>
          <w:lang w:val="sr-Cyrl-CS"/>
        </w:rPr>
      </w:pPr>
    </w:p>
    <w:p w:rsidR="00637E84" w:rsidRPr="00D62001" w:rsidRDefault="00637E84" w:rsidP="00637E84">
      <w:pPr>
        <w:rPr>
          <w:bCs/>
          <w:color w:val="000000" w:themeColor="text1"/>
          <w:sz w:val="22"/>
          <w:szCs w:val="22"/>
          <w:lang w:val="sr-Cyrl-CS"/>
        </w:rPr>
      </w:pPr>
    </w:p>
    <w:p w:rsidR="00637E84" w:rsidRPr="00D62001" w:rsidRDefault="0030085F" w:rsidP="00637E84">
      <w:pPr>
        <w:jc w:val="center"/>
        <w:rPr>
          <w:b/>
          <w:bCs/>
          <w:color w:val="000000" w:themeColor="text1"/>
          <w:sz w:val="22"/>
          <w:szCs w:val="22"/>
          <w:lang w:val="sr-Cyrl-CS"/>
        </w:rPr>
      </w:pPr>
      <w:r>
        <w:rPr>
          <w:b/>
          <w:bCs/>
          <w:color w:val="000000" w:themeColor="text1"/>
          <w:sz w:val="22"/>
          <w:szCs w:val="22"/>
          <w:lang w:val="sr-Cyrl-CS"/>
        </w:rPr>
        <w:t>Члан 40</w:t>
      </w:r>
      <w:r w:rsidR="00637E84" w:rsidRPr="00D62001">
        <w:rPr>
          <w:b/>
          <w:bCs/>
          <w:color w:val="000000" w:themeColor="text1"/>
          <w:sz w:val="22"/>
          <w:szCs w:val="22"/>
          <w:lang w:val="sr-Cyrl-CS"/>
        </w:rPr>
        <w:t>.</w:t>
      </w:r>
    </w:p>
    <w:p w:rsidR="00637E84" w:rsidRPr="000070B0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ru-RU"/>
        </w:rPr>
      </w:pPr>
      <w:r w:rsidRPr="00D62001">
        <w:rPr>
          <w:bCs/>
          <w:color w:val="000000" w:themeColor="text1"/>
          <w:sz w:val="22"/>
          <w:szCs w:val="22"/>
          <w:lang w:val="sr-Cyrl-CS"/>
        </w:rPr>
        <w:t xml:space="preserve">Ова Одлука ступа на снагу </w:t>
      </w:r>
      <w:r>
        <w:rPr>
          <w:bCs/>
          <w:color w:val="000000" w:themeColor="text1"/>
          <w:sz w:val="22"/>
          <w:szCs w:val="22"/>
          <w:lang w:val="sr-Cyrl-RS"/>
        </w:rPr>
        <w:t>даном</w:t>
      </w:r>
      <w:r w:rsidRPr="00D62001">
        <w:rPr>
          <w:bCs/>
          <w:color w:val="000000" w:themeColor="text1"/>
          <w:sz w:val="22"/>
          <w:szCs w:val="22"/>
          <w:lang w:val="sr-Cyrl-CS"/>
        </w:rPr>
        <w:t xml:space="preserve"> објављивања у Службеном листу општине Бач</w:t>
      </w:r>
      <w:r>
        <w:rPr>
          <w:bCs/>
          <w:color w:val="000000" w:themeColor="text1"/>
          <w:sz w:val="22"/>
          <w:szCs w:val="22"/>
          <w:lang w:val="ru-RU"/>
        </w:rPr>
        <w:t>, а примењиваће се од 01.01.2023. године.</w:t>
      </w: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37E84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FF3B71" w:rsidRDefault="00FF3B71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FF3B71" w:rsidRDefault="00FF3B71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FF3B71" w:rsidRDefault="00FF3B71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FF3B71" w:rsidRDefault="00FF3B71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FF3B71" w:rsidRPr="00D62001" w:rsidRDefault="00FF3B71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37E84" w:rsidRPr="00D62001" w:rsidRDefault="00637E84" w:rsidP="00637E84">
      <w:pPr>
        <w:ind w:firstLine="708"/>
        <w:jc w:val="both"/>
        <w:rPr>
          <w:bCs/>
          <w:color w:val="000000" w:themeColor="text1"/>
          <w:sz w:val="22"/>
          <w:szCs w:val="22"/>
          <w:lang w:val="sr-Cyrl-CS"/>
        </w:rPr>
      </w:pPr>
    </w:p>
    <w:p w:rsidR="00637E84" w:rsidRPr="00D62001" w:rsidRDefault="00637E84" w:rsidP="00637E84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  <w:r w:rsidRPr="00D62001">
        <w:rPr>
          <w:b/>
          <w:color w:val="000000" w:themeColor="text1"/>
          <w:sz w:val="22"/>
          <w:szCs w:val="22"/>
          <w:lang w:val="sr-Cyrl-RS"/>
        </w:rPr>
        <w:t>СКУПШТИНА ОПШТИ</w:t>
      </w:r>
      <w:r w:rsidRPr="00D62001">
        <w:rPr>
          <w:b/>
          <w:sz w:val="22"/>
          <w:szCs w:val="22"/>
          <w:lang w:val="sr-Cyrl-RS"/>
        </w:rPr>
        <w:t>НЕ БАЧ</w:t>
      </w:r>
    </w:p>
    <w:p w:rsidR="00637E84" w:rsidRPr="00D62001" w:rsidRDefault="00637E84" w:rsidP="00637E84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637E84" w:rsidRPr="00D62001" w:rsidRDefault="00637E84" w:rsidP="00637E84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637E84" w:rsidRPr="009309FB" w:rsidRDefault="00637E84" w:rsidP="00637E84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Број: </w:t>
      </w:r>
      <w:r w:rsidR="009309FB">
        <w:rPr>
          <w:sz w:val="22"/>
          <w:szCs w:val="22"/>
          <w:lang w:val="sr-Cyrl-RS"/>
        </w:rPr>
        <w:t>011-29/2023-</w:t>
      </w:r>
      <w:r w:rsidR="009309FB">
        <w:rPr>
          <w:sz w:val="22"/>
          <w:szCs w:val="22"/>
          <w:lang w:val="sr-Latn-RS"/>
        </w:rPr>
        <w:t>I</w:t>
      </w:r>
    </w:p>
    <w:p w:rsidR="00637E84" w:rsidRPr="00296B87" w:rsidRDefault="00637E84" w:rsidP="00637E84">
      <w:pPr>
        <w:autoSpaceDE w:val="0"/>
        <w:autoSpaceDN w:val="0"/>
        <w:adjustRightInd w:val="0"/>
        <w:rPr>
          <w:b/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Дана: </w:t>
      </w:r>
      <w:r w:rsidR="009309FB">
        <w:rPr>
          <w:sz w:val="22"/>
          <w:szCs w:val="22"/>
          <w:lang w:val="sr-Cyrl-RS"/>
        </w:rPr>
        <w:t>27. април 2023. године</w:t>
      </w:r>
      <w:bookmarkStart w:id="225" w:name="_GoBack"/>
      <w:bookmarkEnd w:id="225"/>
    </w:p>
    <w:p w:rsidR="00637E84" w:rsidRPr="00D62001" w:rsidRDefault="00637E84" w:rsidP="00637E84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637E84" w:rsidRPr="00D62001" w:rsidRDefault="00637E84" w:rsidP="00637E84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RS"/>
        </w:rPr>
      </w:pPr>
    </w:p>
    <w:p w:rsidR="00637E84" w:rsidRPr="00D62001" w:rsidRDefault="00637E84" w:rsidP="00637E84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  <w:r w:rsidRPr="00D62001">
        <w:rPr>
          <w:b/>
          <w:sz w:val="22"/>
          <w:szCs w:val="22"/>
          <w:lang w:val="sr-Cyrl-RS"/>
        </w:rPr>
        <w:t>ПРЕДСЕДНИК СКУПШТИНЕ ОПШТИНЕ БАЧ</w:t>
      </w:r>
    </w:p>
    <w:p w:rsidR="00637E84" w:rsidRPr="00D62001" w:rsidRDefault="00637E84" w:rsidP="00637E84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637E84" w:rsidRPr="00D62001" w:rsidRDefault="00637E84" w:rsidP="00637E84">
      <w:pPr>
        <w:autoSpaceDE w:val="0"/>
        <w:autoSpaceDN w:val="0"/>
        <w:adjustRightInd w:val="0"/>
        <w:ind w:left="7797"/>
        <w:jc w:val="center"/>
        <w:rPr>
          <w:b/>
          <w:sz w:val="22"/>
          <w:szCs w:val="22"/>
          <w:lang w:val="sr-Cyrl-RS"/>
        </w:rPr>
      </w:pPr>
    </w:p>
    <w:p w:rsidR="00637E84" w:rsidRDefault="00637E84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D62001">
        <w:rPr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</w:t>
      </w:r>
      <w:r w:rsidRPr="00D62001">
        <w:rPr>
          <w:sz w:val="22"/>
          <w:szCs w:val="22"/>
          <w:lang w:val="sr-Latn-RS"/>
        </w:rPr>
        <w:t>doc. vet. med.</w:t>
      </w:r>
      <w:r w:rsidRPr="00D62001">
        <w:rPr>
          <w:sz w:val="22"/>
          <w:szCs w:val="22"/>
          <w:lang w:val="sr-Cyrl-RS"/>
        </w:rPr>
        <w:t xml:space="preserve">    Драган Амиџић</w:t>
      </w:r>
    </w:p>
    <w:p w:rsidR="00637E84" w:rsidRDefault="00637E84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37E84" w:rsidRDefault="00637E84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37E84" w:rsidRDefault="00637E84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37E84" w:rsidRDefault="00637E84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37E84" w:rsidRDefault="00637E84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37E84" w:rsidRDefault="00637E84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37E84" w:rsidRDefault="00637E84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37E84" w:rsidRDefault="00637E84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37E84" w:rsidRDefault="00637E84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37E84" w:rsidRDefault="00637E84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F3B71" w:rsidRDefault="00FF3B71" w:rsidP="00637E84">
      <w:pPr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637E84" w:rsidRPr="000070B0" w:rsidRDefault="00637E84" w:rsidP="00637E84">
      <w:pPr>
        <w:ind w:firstLine="708"/>
        <w:jc w:val="both"/>
        <w:rPr>
          <w:sz w:val="22"/>
          <w:szCs w:val="22"/>
          <w:lang w:val="ru-RU"/>
        </w:rPr>
      </w:pPr>
    </w:p>
    <w:p w:rsidR="00637E84" w:rsidRPr="000070B0" w:rsidRDefault="00637E84" w:rsidP="00637E84">
      <w:pPr>
        <w:rPr>
          <w:color w:val="000000"/>
          <w:sz w:val="22"/>
          <w:szCs w:val="22"/>
          <w:lang w:val="ru-RU"/>
        </w:rPr>
      </w:pPr>
    </w:p>
    <w:p w:rsidR="00637E84" w:rsidRPr="00667457" w:rsidRDefault="00637E84" w:rsidP="00637E84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>О Б Р А З Л О Ж Е Њ Е</w:t>
      </w:r>
    </w:p>
    <w:p w:rsidR="00637E84" w:rsidRPr="00667457" w:rsidRDefault="00637E84" w:rsidP="00637E84">
      <w:pPr>
        <w:jc w:val="center"/>
        <w:rPr>
          <w:b/>
          <w:color w:val="000000" w:themeColor="text1"/>
          <w:sz w:val="24"/>
          <w:szCs w:val="24"/>
          <w:lang w:val="sr-Cyrl-RS"/>
        </w:rPr>
      </w:pPr>
      <w:r w:rsidRPr="00667457">
        <w:rPr>
          <w:b/>
          <w:color w:val="000000" w:themeColor="text1"/>
          <w:sz w:val="24"/>
          <w:szCs w:val="24"/>
          <w:lang w:val="sr-Cyrl-RS"/>
        </w:rPr>
        <w:t>уз Одлуку о</w:t>
      </w:r>
      <w:r>
        <w:rPr>
          <w:b/>
          <w:color w:val="000000" w:themeColor="text1"/>
          <w:sz w:val="24"/>
          <w:szCs w:val="24"/>
          <w:lang w:val="sr-Cyrl-RS"/>
        </w:rPr>
        <w:t xml:space="preserve"> ребалансу</w:t>
      </w:r>
      <w:r w:rsidRPr="00667457">
        <w:rPr>
          <w:b/>
          <w:color w:val="000000" w:themeColor="text1"/>
          <w:sz w:val="24"/>
          <w:szCs w:val="24"/>
          <w:lang w:val="sr-Cyrl-RS"/>
        </w:rPr>
        <w:t xml:space="preserve"> </w:t>
      </w:r>
      <w:r>
        <w:rPr>
          <w:b/>
          <w:color w:val="000000" w:themeColor="text1"/>
          <w:sz w:val="24"/>
          <w:szCs w:val="24"/>
          <w:lang w:val="sr-Cyrl-RS"/>
        </w:rPr>
        <w:t>буџета</w:t>
      </w:r>
      <w:r w:rsidRPr="00667457">
        <w:rPr>
          <w:b/>
          <w:color w:val="000000" w:themeColor="text1"/>
          <w:sz w:val="24"/>
          <w:szCs w:val="24"/>
          <w:lang w:val="sr-Cyrl-RS"/>
        </w:rPr>
        <w:t xml:space="preserve"> општине Бач за 202</w:t>
      </w:r>
      <w:r>
        <w:rPr>
          <w:b/>
          <w:color w:val="000000" w:themeColor="text1"/>
          <w:sz w:val="24"/>
          <w:szCs w:val="24"/>
          <w:lang w:val="sr-Cyrl-RS"/>
        </w:rPr>
        <w:t>3</w:t>
      </w:r>
      <w:r w:rsidRPr="00667457">
        <w:rPr>
          <w:b/>
          <w:color w:val="000000" w:themeColor="text1"/>
          <w:sz w:val="24"/>
          <w:szCs w:val="24"/>
          <w:lang w:val="sr-Cyrl-RS"/>
        </w:rPr>
        <w:t>. годину</w:t>
      </w:r>
    </w:p>
    <w:p w:rsidR="00637E84" w:rsidRPr="00667457" w:rsidRDefault="00637E84" w:rsidP="00637E84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637E84" w:rsidRPr="00667457" w:rsidRDefault="00637E84" w:rsidP="00637E84">
      <w:pPr>
        <w:jc w:val="center"/>
        <w:rPr>
          <w:b/>
          <w:color w:val="000000" w:themeColor="text1"/>
          <w:sz w:val="22"/>
          <w:szCs w:val="22"/>
          <w:lang w:val="sr-Cyrl-RS"/>
        </w:rPr>
      </w:pPr>
    </w:p>
    <w:p w:rsidR="00637E84" w:rsidRPr="00667457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667457">
        <w:rPr>
          <w:color w:val="000000" w:themeColor="text1"/>
          <w:sz w:val="22"/>
          <w:szCs w:val="22"/>
          <w:lang w:val="sr-Cyrl-RS"/>
        </w:rPr>
        <w:t>Правни основ за доношење ове Одлуке садржан је у члану 47. Закона о буџетском систему, члану 32. Закона о локалној самоуправи и члану 40. Статута општине Бач.</w:t>
      </w:r>
    </w:p>
    <w:p w:rsidR="00637E84" w:rsidRPr="00667457" w:rsidRDefault="00637E84" w:rsidP="00637E84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Током израде Одлуке о ребалансу</w:t>
      </w:r>
      <w:r w:rsidRPr="00667457">
        <w:rPr>
          <w:color w:val="000000" w:themeColor="text1"/>
          <w:sz w:val="22"/>
          <w:szCs w:val="22"/>
          <w:lang w:val="sr-Cyrl-RS"/>
        </w:rPr>
        <w:t xml:space="preserve"> буџету општине Бач за 202</w:t>
      </w:r>
      <w:r>
        <w:rPr>
          <w:color w:val="000000" w:themeColor="text1"/>
          <w:sz w:val="22"/>
          <w:szCs w:val="22"/>
          <w:lang w:val="sr-Cyrl-RS"/>
        </w:rPr>
        <w:t>3</w:t>
      </w:r>
      <w:r w:rsidRPr="00667457">
        <w:rPr>
          <w:color w:val="000000" w:themeColor="text1"/>
          <w:sz w:val="22"/>
          <w:szCs w:val="22"/>
          <w:lang w:val="sr-Cyrl-RS"/>
        </w:rPr>
        <w:t xml:space="preserve">. годину, сви корисници своје финансијске планове исказују на програмски начин. 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Одлука о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буџету састоји се из општег и посебног дела. Општи део буџета обухвата рачун прихода и примања, расхода и издатака, буџетски суфицит односно дефицит, укупан фискални суфицит односно дефицит и рачун финансирања. Посебан део буџета исказује апропријације директних и индиректних корисника буџетских средстава у складу са програмима, програмским активностима, пројектима, економском и функционалном класификацијом.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Приходи и примања су планирани у износу од </w:t>
      </w:r>
      <w:r w:rsidR="00BC326E">
        <w:rPr>
          <w:color w:val="000000"/>
          <w:sz w:val="22"/>
          <w:szCs w:val="22"/>
          <w:lang w:val="sr-Cyrl-RS"/>
        </w:rPr>
        <w:t>931.750.000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Укупни расходи распоређени су у износу од </w:t>
      </w:r>
      <w:r w:rsidR="00BC326E">
        <w:rPr>
          <w:color w:val="000000"/>
          <w:sz w:val="22"/>
          <w:szCs w:val="22"/>
          <w:lang w:val="sr-Cyrl-RS"/>
        </w:rPr>
        <w:t>931.750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Реализација расхода у посебном делу Одлуке о </w:t>
      </w:r>
      <w:r>
        <w:rPr>
          <w:color w:val="000000"/>
          <w:sz w:val="22"/>
          <w:szCs w:val="22"/>
          <w:lang w:val="sr-Cyrl-RS"/>
        </w:rPr>
        <w:t>буџету</w:t>
      </w:r>
      <w:r w:rsidRPr="00D62001">
        <w:rPr>
          <w:color w:val="000000"/>
          <w:sz w:val="22"/>
          <w:szCs w:val="22"/>
          <w:lang w:val="sr-Cyrl-RS"/>
        </w:rPr>
        <w:t xml:space="preserve"> за 202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>. годину планира се кроз следеће разделе: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1</w:t>
      </w:r>
      <w:r w:rsidRPr="00D62001">
        <w:rPr>
          <w:color w:val="000000"/>
          <w:sz w:val="22"/>
          <w:szCs w:val="22"/>
          <w:lang w:val="sr-Cyrl-RS"/>
        </w:rPr>
        <w:t>.</w:t>
      </w:r>
      <w:r w:rsidRPr="00D62001">
        <w:rPr>
          <w:color w:val="000000"/>
          <w:sz w:val="22"/>
          <w:szCs w:val="22"/>
          <w:lang w:val="sr-Latn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</w:t>
      </w:r>
      <w:r w:rsidRPr="000070B0">
        <w:rPr>
          <w:color w:val="000000"/>
          <w:sz w:val="22"/>
          <w:szCs w:val="22"/>
          <w:lang w:val="ru-RU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 xml:space="preserve">буџетског корисника Скупштина општине  планирана су средства у износу од </w:t>
      </w:r>
      <w:r>
        <w:rPr>
          <w:color w:val="000000"/>
          <w:sz w:val="22"/>
          <w:szCs w:val="22"/>
          <w:lang w:val="sr-Cyrl-RS"/>
        </w:rPr>
        <w:t>14.755.700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2101 – Политички систем локалне самоуправе, програмска активност 0001 – Функционисање скупштине –у оквиру овог раздела финансирају се расходи за рад Скупштине општине </w:t>
      </w:r>
      <w:bookmarkStart w:id="226" w:name="_Hlk5704418"/>
      <w:r w:rsidRPr="00D62001">
        <w:rPr>
          <w:color w:val="000000"/>
          <w:sz w:val="22"/>
          <w:szCs w:val="22"/>
          <w:lang w:val="sr-Cyrl-RS"/>
        </w:rPr>
        <w:t>(накнада за рад Председника скупштине и заменика председника Скупштине, зарада секретара и заменика секретара скупштине, солидарне помоћи, трошкови доласка и одласка са посла, накнаде за рад одборника и члановима комисије које формира Скупштина општи</w:t>
      </w:r>
      <w:r>
        <w:rPr>
          <w:color w:val="000000"/>
          <w:sz w:val="22"/>
          <w:szCs w:val="22"/>
          <w:lang w:val="sr-Cyrl-RS"/>
        </w:rPr>
        <w:t>не, трошкови репрезентације, поклони,</w:t>
      </w:r>
      <w:r w:rsidRPr="00D62001">
        <w:rPr>
          <w:color w:val="000000"/>
          <w:sz w:val="22"/>
          <w:szCs w:val="22"/>
          <w:lang w:val="sr-Cyrl-RS"/>
        </w:rPr>
        <w:t xml:space="preserve"> средства за рад политичких странака – редовне активности).</w:t>
      </w:r>
    </w:p>
    <w:bookmarkEnd w:id="226"/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2.</w:t>
      </w:r>
      <w:r w:rsidRPr="00D62001">
        <w:rPr>
          <w:color w:val="000000"/>
          <w:sz w:val="22"/>
          <w:szCs w:val="22"/>
          <w:lang w:val="sr-Cyrl-RS"/>
        </w:rPr>
        <w:t xml:space="preserve"> у оквиру директног корисника Општинско јавно правобранилаштво  планирана су средства у износу од </w:t>
      </w:r>
      <w:r>
        <w:rPr>
          <w:color w:val="000000"/>
          <w:sz w:val="22"/>
          <w:szCs w:val="22"/>
          <w:lang w:val="sr-Cyrl-RS"/>
        </w:rPr>
        <w:t>10.497.700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програмска активност 0004 – општинско/градско правобранилаштво – у оквиру овог раздела финансирају се расходи за рад Општинског правобранилаштва (зарада О</w:t>
      </w:r>
      <w:r>
        <w:rPr>
          <w:color w:val="000000"/>
          <w:sz w:val="22"/>
          <w:szCs w:val="22"/>
          <w:lang w:val="sr-Cyrl-RS"/>
        </w:rPr>
        <w:t>пштинског јавног правобраниоца</w:t>
      </w:r>
      <w:r w:rsidRPr="00D62001">
        <w:rPr>
          <w:color w:val="000000"/>
          <w:sz w:val="22"/>
          <w:szCs w:val="22"/>
          <w:lang w:val="sr-Cyrl-RS"/>
        </w:rPr>
        <w:t>, превозни трошкови,</w:t>
      </w:r>
      <w:r>
        <w:rPr>
          <w:color w:val="000000"/>
          <w:sz w:val="22"/>
          <w:szCs w:val="22"/>
          <w:lang w:val="sr-Cyrl-RS"/>
        </w:rPr>
        <w:t xml:space="preserve"> боловање,</w:t>
      </w:r>
      <w:r w:rsidRPr="00D62001">
        <w:rPr>
          <w:color w:val="000000"/>
          <w:sz w:val="22"/>
          <w:szCs w:val="22"/>
          <w:lang w:val="sr-Cyrl-RS"/>
        </w:rPr>
        <w:t xml:space="preserve"> трошкови по изгубљеним судским споровима, као и трошкови вансудских поравнања).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3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Председник општине  планирана су средства у износу од </w:t>
      </w:r>
      <w:r>
        <w:rPr>
          <w:color w:val="000000"/>
          <w:sz w:val="22"/>
          <w:szCs w:val="22"/>
          <w:lang w:val="sr-Cyrl-RS"/>
        </w:rPr>
        <w:t>13.544.700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Председника Општине (зарада Председника општине, заменика председника општине</w:t>
      </w:r>
      <w:r>
        <w:rPr>
          <w:color w:val="000000"/>
          <w:sz w:val="22"/>
          <w:szCs w:val="22"/>
          <w:lang w:val="sr-Cyrl-RS"/>
        </w:rPr>
        <w:t>, шефа кабинета председника Општине</w:t>
      </w:r>
      <w:r w:rsidRPr="00D62001">
        <w:rPr>
          <w:color w:val="000000"/>
          <w:sz w:val="22"/>
          <w:szCs w:val="22"/>
          <w:lang w:val="sr-Cyrl-RS"/>
        </w:rPr>
        <w:t xml:space="preserve">, солидарне помоћи, трошкови доласка и одласка са посла, накнаде за рад члановима комисије које формира Председник општине, накнада за саветнике председника општине, медијске услуге, услуге штампе, трошкови репрезентације, поклони, као и дотације Сталној </w:t>
      </w:r>
      <w:r>
        <w:rPr>
          <w:color w:val="000000"/>
          <w:sz w:val="22"/>
          <w:szCs w:val="22"/>
          <w:lang w:val="sr-Cyrl-RS"/>
        </w:rPr>
        <w:t>конференцији градова и општина.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4</w:t>
      </w:r>
      <w:r w:rsidRPr="00D62001">
        <w:rPr>
          <w:color w:val="000000"/>
          <w:sz w:val="22"/>
          <w:szCs w:val="22"/>
          <w:lang w:val="sr-Cyrl-RS"/>
        </w:rPr>
        <w:t xml:space="preserve">. у оквиру директног корисника Општинско веће планирана су средства у износу од </w:t>
      </w:r>
      <w:r>
        <w:rPr>
          <w:color w:val="000000"/>
          <w:sz w:val="22"/>
          <w:szCs w:val="22"/>
          <w:lang w:val="sr-Cyrl-RS"/>
        </w:rPr>
        <w:t>3.903.500</w:t>
      </w:r>
      <w:r w:rsidRPr="00D62001">
        <w:rPr>
          <w:color w:val="000000"/>
          <w:sz w:val="22"/>
          <w:szCs w:val="22"/>
          <w:lang w:val="sr-Cyrl-RS"/>
        </w:rPr>
        <w:t>,00 динара са следећим распоредом: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2101 – Политички систем локалне самоуправе, програмска активност 0002 – Функционисање извршних органа – у оквиру овог раздела финансирају се расходи за рад Општинског већа ( зарада за чланове општинског већа, превозни трошкови, накнаде за чланове општинског већа и комисије које оформи Општинско веће).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b/>
          <w:color w:val="000000"/>
          <w:sz w:val="22"/>
          <w:szCs w:val="22"/>
          <w:lang w:val="sr-Cyrl-RS"/>
        </w:rPr>
        <w:t>У разделу 5</w:t>
      </w:r>
      <w:r w:rsidRPr="00D62001">
        <w:rPr>
          <w:color w:val="000000"/>
          <w:sz w:val="22"/>
          <w:szCs w:val="22"/>
          <w:lang w:val="sr-Cyrl-RS"/>
        </w:rPr>
        <w:t>. у оквиру директног корисника Општинск</w:t>
      </w:r>
      <w:r>
        <w:rPr>
          <w:color w:val="000000"/>
          <w:sz w:val="22"/>
          <w:szCs w:val="22"/>
          <w:lang w:val="sr-Cyrl-RS"/>
        </w:rPr>
        <w:t>а управа планирана су средства</w:t>
      </w:r>
      <w:r w:rsidRPr="00D62001">
        <w:rPr>
          <w:color w:val="000000"/>
          <w:sz w:val="22"/>
          <w:szCs w:val="22"/>
          <w:lang w:val="sr-Cyrl-RS"/>
        </w:rPr>
        <w:t xml:space="preserve"> са следећим распоредом: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0019</w:t>
      </w:r>
      <w:r w:rsidRPr="00D62001">
        <w:rPr>
          <w:color w:val="000000"/>
          <w:sz w:val="22"/>
          <w:szCs w:val="22"/>
          <w:lang w:val="sr-Cyrl-RS"/>
        </w:rPr>
        <w:t xml:space="preserve"> – Подршка деци и породици са децом планирају се средства у износу од </w:t>
      </w:r>
      <w:r w:rsidR="00CE7362">
        <w:rPr>
          <w:color w:val="000000"/>
          <w:sz w:val="22"/>
          <w:szCs w:val="22"/>
          <w:lang w:val="sr-Cyrl-RS"/>
        </w:rPr>
        <w:t>8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.000,00 динара – за помоћ мајкама новорођене деце (30.000,00 динара за прво и друго дете  и 50.000,00 динара за треће и свако наредно дете), као и помоћ незапосленим мајкама (12 месеци у месечном износу од 10.000,00 динара).</w:t>
      </w: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</w:t>
      </w:r>
      <w:r>
        <w:rPr>
          <w:color w:val="000000"/>
          <w:sz w:val="22"/>
          <w:szCs w:val="22"/>
          <w:lang w:val="sr-Cyrl-RS"/>
        </w:rPr>
        <w:t>, пројекат 0902-5001 Изградња зграде за социјално становање у општини Бач планирају се средства у износу од 28.423.145,00,00 динара (дао сопственог учешћа, део средстава пренетих из прошле године – од стране АПВ Војводине).</w:t>
      </w:r>
    </w:p>
    <w:p w:rsidR="00637E84" w:rsidRDefault="00637E84" w:rsidP="00637E84">
      <w:pPr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0001– Једнократне помоћи и други облици помоћи планирају се средства у износу од </w:t>
      </w:r>
      <w:r>
        <w:rPr>
          <w:color w:val="000000"/>
          <w:sz w:val="22"/>
          <w:szCs w:val="22"/>
          <w:lang w:val="sr-Cyrl-RS"/>
        </w:rPr>
        <w:t>1</w:t>
      </w:r>
      <w:r w:rsidR="00425C93">
        <w:rPr>
          <w:color w:val="000000"/>
          <w:sz w:val="22"/>
          <w:szCs w:val="22"/>
          <w:lang w:val="sr-Cyrl-RS"/>
        </w:rPr>
        <w:t>7.0</w:t>
      </w:r>
      <w:r>
        <w:rPr>
          <w:color w:val="000000"/>
          <w:sz w:val="22"/>
          <w:szCs w:val="22"/>
          <w:lang w:val="sr-Cyrl-RS"/>
        </w:rPr>
        <w:t>00.000</w:t>
      </w:r>
      <w:r w:rsidRPr="00D62001">
        <w:rPr>
          <w:color w:val="000000"/>
          <w:sz w:val="22"/>
          <w:szCs w:val="22"/>
          <w:lang w:val="sr-Cyrl-RS"/>
        </w:rPr>
        <w:t xml:space="preserve">,00 динара – за функционисање Центра за социјални рад општине Бач </w:t>
      </w:r>
      <w:r>
        <w:rPr>
          <w:color w:val="000000"/>
          <w:sz w:val="22"/>
          <w:szCs w:val="22"/>
          <w:lang w:val="sr-Cyrl-RS"/>
        </w:rPr>
        <w:t>– 10.500.000,00</w:t>
      </w:r>
      <w:r w:rsidRPr="00D62001">
        <w:rPr>
          <w:color w:val="000000"/>
          <w:sz w:val="22"/>
          <w:szCs w:val="22"/>
          <w:lang w:val="sr-Cyrl-RS"/>
        </w:rPr>
        <w:t>,00 (50% плате психолога, пасивна дежурства, помоћ пензионерима, једнократна помоћ социјално угроженом становништву), као и набавка брикета/дрва за социјално угрожено становништво,</w:t>
      </w:r>
      <w:r w:rsidR="00CE7362">
        <w:rPr>
          <w:color w:val="000000"/>
          <w:sz w:val="22"/>
          <w:szCs w:val="22"/>
          <w:lang w:val="sr-Cyrl-RS"/>
        </w:rPr>
        <w:t>пакета</w:t>
      </w:r>
      <w:r w:rsidRPr="00D62001">
        <w:rPr>
          <w:color w:val="000000"/>
          <w:sz w:val="22"/>
          <w:szCs w:val="22"/>
          <w:lang w:val="sr-Cyrl-RS"/>
        </w:rPr>
        <w:t xml:space="preserve"> и закуп кућа/станова за лица која су остала без крова у пожару који је избио у стамбеној заједници у износу од </w:t>
      </w:r>
      <w:r w:rsidR="00425C93">
        <w:rPr>
          <w:color w:val="000000"/>
          <w:sz w:val="22"/>
          <w:szCs w:val="22"/>
          <w:lang w:val="sr-Cyrl-RS"/>
        </w:rPr>
        <w:t>6.5</w:t>
      </w:r>
      <w:r>
        <w:rPr>
          <w:color w:val="000000"/>
          <w:sz w:val="22"/>
          <w:szCs w:val="22"/>
          <w:lang w:val="sr-Cyrl-RS"/>
        </w:rPr>
        <w:t>00.000</w:t>
      </w:r>
      <w:r w:rsidRPr="00D62001">
        <w:rPr>
          <w:color w:val="000000"/>
          <w:sz w:val="22"/>
          <w:szCs w:val="22"/>
          <w:lang w:val="sr-Cyrl-RS"/>
        </w:rPr>
        <w:t>,00 динара.</w:t>
      </w:r>
    </w:p>
    <w:p w:rsidR="00637E84" w:rsidRPr="00D62001" w:rsidRDefault="00637E84" w:rsidP="00637E84">
      <w:pPr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0002 – Породични и домски смештај, прихватилишта и друге врсте смештаја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200</w:t>
      </w:r>
      <w:r w:rsidRPr="00D62001">
        <w:rPr>
          <w:color w:val="000000" w:themeColor="text1"/>
          <w:sz w:val="22"/>
          <w:szCs w:val="22"/>
          <w:lang w:val="sr-Cyrl-RS"/>
        </w:rPr>
        <w:t xml:space="preserve">.000,00 </w:t>
      </w:r>
      <w:r w:rsidRPr="00D62001">
        <w:rPr>
          <w:color w:val="000000"/>
          <w:sz w:val="22"/>
          <w:szCs w:val="22"/>
          <w:lang w:val="sr-Cyrl-RS"/>
        </w:rPr>
        <w:t>динара – преко Центра за социјални рад општине Бач.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програмска активност 00</w:t>
      </w:r>
      <w:r>
        <w:rPr>
          <w:color w:val="000000"/>
          <w:sz w:val="22"/>
          <w:szCs w:val="22"/>
          <w:lang w:val="sr-Cyrl-RS"/>
        </w:rPr>
        <w:t>17</w:t>
      </w:r>
      <w:r w:rsidRPr="00D62001">
        <w:rPr>
          <w:color w:val="000000"/>
          <w:sz w:val="22"/>
          <w:szCs w:val="22"/>
          <w:lang w:val="sr-Cyrl-RS"/>
        </w:rPr>
        <w:t xml:space="preserve"> – Саветодавно - терапијске и социјално - едукативне услуге планирају се средства у износу од </w:t>
      </w:r>
      <w:r>
        <w:rPr>
          <w:color w:val="000000"/>
          <w:sz w:val="22"/>
          <w:szCs w:val="22"/>
          <w:lang w:val="sr-Cyrl-RS"/>
        </w:rPr>
        <w:t>13.000.000</w:t>
      </w:r>
      <w:r w:rsidRPr="00D62001">
        <w:rPr>
          <w:color w:val="000000"/>
          <w:sz w:val="22"/>
          <w:szCs w:val="22"/>
          <w:lang w:val="sr-Cyrl-RS"/>
        </w:rPr>
        <w:t>,00 динара – за услугу личног прат</w:t>
      </w:r>
      <w:r>
        <w:rPr>
          <w:color w:val="000000"/>
          <w:sz w:val="22"/>
          <w:szCs w:val="22"/>
          <w:lang w:val="sr-Cyrl-RS"/>
        </w:rPr>
        <w:t>иоца деци са сметњама у развоју и ангажовање логопеда.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заштита, пројекат 0901-</w:t>
      </w:r>
      <w:r>
        <w:rPr>
          <w:color w:val="000000"/>
          <w:sz w:val="22"/>
          <w:szCs w:val="22"/>
          <w:lang w:val="sr-Cyrl-RS"/>
        </w:rPr>
        <w:t>4001</w:t>
      </w:r>
      <w:r w:rsidRPr="00D62001">
        <w:rPr>
          <w:color w:val="000000"/>
          <w:sz w:val="22"/>
          <w:szCs w:val="22"/>
          <w:lang w:val="sr-Cyrl-RS"/>
        </w:rPr>
        <w:t xml:space="preserve"> – Помоћ избеглим лицима планирају се средства у износу од </w:t>
      </w:r>
      <w:r>
        <w:rPr>
          <w:color w:val="000000"/>
          <w:sz w:val="22"/>
          <w:szCs w:val="22"/>
          <w:lang w:val="sr-Cyrl-RS"/>
        </w:rPr>
        <w:t>3.850.000,00</w:t>
      </w:r>
      <w:r w:rsidRPr="00D62001">
        <w:rPr>
          <w:color w:val="000000"/>
          <w:sz w:val="22"/>
          <w:szCs w:val="22"/>
          <w:lang w:val="sr-Cyrl-RS"/>
        </w:rPr>
        <w:t xml:space="preserve"> динара – за економско оснаживање избеглица, откуп кућа као и набавку грађевинског материјала. Овај пројекта је подржан од стране Комесаријата за избеглице.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0902</w:t>
      </w:r>
      <w:r w:rsidRPr="00D62001">
        <w:rPr>
          <w:color w:val="000000"/>
          <w:sz w:val="22"/>
          <w:szCs w:val="22"/>
          <w:lang w:val="sr-Cyrl-RS"/>
        </w:rPr>
        <w:t xml:space="preserve">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0016</w:t>
      </w:r>
      <w:r w:rsidRPr="00D62001">
        <w:rPr>
          <w:color w:val="000000"/>
          <w:sz w:val="22"/>
          <w:szCs w:val="22"/>
          <w:lang w:val="sr-Cyrl-RS"/>
        </w:rPr>
        <w:t xml:space="preserve"> – дневне услуге у заједници планирају се средства у износу од </w:t>
      </w:r>
      <w:r>
        <w:rPr>
          <w:color w:val="000000"/>
          <w:sz w:val="22"/>
          <w:szCs w:val="22"/>
          <w:lang w:val="sr-Cyrl-RS"/>
        </w:rPr>
        <w:t>2.700.000</w:t>
      </w:r>
      <w:r w:rsidRPr="00D62001">
        <w:rPr>
          <w:color w:val="000000"/>
          <w:sz w:val="22"/>
          <w:szCs w:val="22"/>
          <w:lang w:val="sr-Cyrl-RS"/>
        </w:rPr>
        <w:t>,00 динара – за дотације невладиним организацијама путем конкурса за пројекте из социјалне и дечије заштите.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0901 – Социјална и дечија за</w:t>
      </w:r>
      <w:r>
        <w:rPr>
          <w:color w:val="000000"/>
          <w:sz w:val="22"/>
          <w:szCs w:val="22"/>
          <w:lang w:val="sr-Cyrl-RS"/>
        </w:rPr>
        <w:t>штита, програмска активност 0018</w:t>
      </w:r>
      <w:r w:rsidRPr="00D62001">
        <w:rPr>
          <w:color w:val="000000"/>
          <w:sz w:val="22"/>
          <w:szCs w:val="22"/>
          <w:lang w:val="sr-Cyrl-RS"/>
        </w:rPr>
        <w:t xml:space="preserve"> – Подршка реализације програма Црвеног крста планирају се средства у</w:t>
      </w:r>
      <w:r>
        <w:rPr>
          <w:color w:val="000000"/>
          <w:sz w:val="22"/>
          <w:szCs w:val="22"/>
          <w:lang w:val="sr-Cyrl-RS"/>
        </w:rPr>
        <w:t xml:space="preserve"> износу од 85</w:t>
      </w:r>
      <w:r w:rsidRPr="00D62001">
        <w:rPr>
          <w:color w:val="000000"/>
          <w:sz w:val="22"/>
          <w:szCs w:val="22"/>
          <w:lang w:val="sr-Cyrl-RS"/>
        </w:rPr>
        <w:t>0.000,00 динара – за  редовно функционисање Црвеног крста Општине Бач.</w:t>
      </w:r>
    </w:p>
    <w:p w:rsidR="00637E84" w:rsidRPr="00D62001" w:rsidRDefault="00637E84" w:rsidP="00637E84">
      <w:pPr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планирају се средства у износу од </w:t>
      </w:r>
      <w:r w:rsidR="00CE7362">
        <w:rPr>
          <w:color w:val="000000"/>
          <w:sz w:val="22"/>
          <w:szCs w:val="22"/>
          <w:lang w:val="sr-Cyrl-RS"/>
        </w:rPr>
        <w:t>146.582.189,00</w:t>
      </w:r>
      <w:r>
        <w:rPr>
          <w:color w:val="000000"/>
          <w:sz w:val="22"/>
          <w:szCs w:val="22"/>
          <w:lang w:val="sr-Cyrl-RS"/>
        </w:rPr>
        <w:t>,00</w:t>
      </w:r>
      <w:r w:rsidRPr="00D62001">
        <w:rPr>
          <w:color w:val="000000"/>
          <w:sz w:val="22"/>
          <w:szCs w:val="22"/>
          <w:lang w:val="sr-Cyrl-RS"/>
        </w:rPr>
        <w:t xml:space="preserve"> динара – за функционисање локалне самоуправе (зараде начелника Општинске управе и запослених, трошкови доласка и одласка са посла, јубиларне награде, солидарне помоћи, стални трошкови, ангажовање радника на ПП пословима, услуге агенције, специјализоване услуге, текуће поправке и одржавање објекта, трошкови горива, канцеларијског материјала, регистрација возила, осигурање, специјализоване услуге, капитално одржавање зграде и објеката,</w:t>
      </w:r>
      <w:r>
        <w:rPr>
          <w:color w:val="000000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набавка рачунарске</w:t>
      </w:r>
      <w:r>
        <w:rPr>
          <w:color w:val="000000"/>
          <w:sz w:val="22"/>
          <w:szCs w:val="22"/>
          <w:lang w:val="sr-Cyrl-RS"/>
        </w:rPr>
        <w:t xml:space="preserve"> и остале</w:t>
      </w:r>
      <w:r w:rsidRPr="00D62001">
        <w:rPr>
          <w:color w:val="000000"/>
          <w:sz w:val="22"/>
          <w:szCs w:val="22"/>
          <w:lang w:val="sr-Cyrl-RS"/>
        </w:rPr>
        <w:t xml:space="preserve"> опреме,</w:t>
      </w:r>
      <w:r>
        <w:rPr>
          <w:color w:val="000000"/>
          <w:sz w:val="22"/>
          <w:szCs w:val="22"/>
          <w:lang w:val="sr-Latn-RS"/>
        </w:rPr>
        <w:t xml:space="preserve"> </w:t>
      </w:r>
      <w:r>
        <w:rPr>
          <w:color w:val="000000"/>
          <w:sz w:val="22"/>
          <w:szCs w:val="22"/>
          <w:lang w:val="sr-Cyrl-RS"/>
        </w:rPr>
        <w:t>дотације Регионалној развојној агенцији Бачка и Историјском архиву Сомбор</w:t>
      </w:r>
      <w:r w:rsidRPr="00D62001">
        <w:rPr>
          <w:color w:val="000000"/>
          <w:sz w:val="22"/>
          <w:szCs w:val="22"/>
          <w:lang w:val="sr-Cyrl-RS"/>
        </w:rPr>
        <w:t xml:space="preserve"> као и набавка софтвера и лиценци).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0009 – Текућа буџетска резерва, планирају се средства у износу од </w:t>
      </w:r>
      <w:r>
        <w:rPr>
          <w:color w:val="000000"/>
          <w:sz w:val="22"/>
          <w:szCs w:val="22"/>
          <w:lang w:val="sr-Cyrl-RS"/>
        </w:rPr>
        <w:t>1</w:t>
      </w:r>
      <w:r w:rsidR="00CE7362"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>.000.000,00 динара – за не планиране сврхе, за које нису одређене апропријације.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0602 – Опште услуге локалне самоуправе, програмска активност 0010 – Стална буџетска резерва, планирају се средства у износу од 250.000,00 динара – за не предвиђене активности</w:t>
      </w:r>
      <w:r w:rsidRPr="000070B0">
        <w:rPr>
          <w:color w:val="000000"/>
          <w:sz w:val="22"/>
          <w:szCs w:val="22"/>
          <w:lang w:val="ru-RU"/>
        </w:rPr>
        <w:t xml:space="preserve"> (</w:t>
      </w:r>
      <w:r w:rsidRPr="00D62001">
        <w:rPr>
          <w:color w:val="000000"/>
          <w:sz w:val="22"/>
          <w:szCs w:val="22"/>
          <w:lang w:val="sr-Cyrl-RS"/>
        </w:rPr>
        <w:t>отклањање последица ванредних околности).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lastRenderedPageBreak/>
        <w:t xml:space="preserve">Програм 0602 – Опште услуге локалне самоуправе, програмска активност 0007 – Функционисање националних савета националне мањине, планирају се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– за функционисање савета.</w:t>
      </w: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0602 – Опште услуге локалне самоуправе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0014 – Управљање у ванредним ситуацијама  (функционална класификација 320 – Услуге противпожарне заштите),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1.000</w:t>
      </w:r>
      <w:r w:rsidRPr="00A65370">
        <w:rPr>
          <w:color w:val="000000" w:themeColor="text1"/>
          <w:sz w:val="22"/>
          <w:szCs w:val="22"/>
          <w:lang w:val="sr-Cyrl-RS"/>
        </w:rPr>
        <w:t>.000,00 – за услуге по уговору.</w:t>
      </w:r>
      <w:r w:rsidRPr="00D62001">
        <w:rPr>
          <w:color w:val="000000" w:themeColor="text1"/>
          <w:sz w:val="22"/>
          <w:szCs w:val="22"/>
          <w:lang w:val="sr-Cyrl-RS"/>
        </w:rPr>
        <w:t xml:space="preserve"> 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Опште услуге локалне самоуправе, програмска активност 0001 – Функционисање локалне самоуправе и градских општина (функционална класификација 310 – услуге полиције), планирају се средства у износу од </w:t>
      </w:r>
      <w:r>
        <w:rPr>
          <w:color w:val="000000"/>
          <w:sz w:val="22"/>
          <w:szCs w:val="22"/>
          <w:lang w:val="sr-Cyrl-RS"/>
        </w:rPr>
        <w:t>2.000.000</w:t>
      </w:r>
      <w:r w:rsidRPr="00D62001">
        <w:rPr>
          <w:color w:val="000000"/>
          <w:sz w:val="22"/>
          <w:szCs w:val="22"/>
          <w:lang w:val="sr-Cyrl-RS"/>
        </w:rPr>
        <w:t>,00 динара – за набавку опреме за саобраћајну полицију, набавку ауто седишта, флуоресцентних прслука као и опреме за организацију на тему безбедност саобраћаја у школама на територији општине Бач.</w:t>
      </w: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0602 - </w:t>
      </w:r>
      <w:r w:rsidRPr="00D62001">
        <w:rPr>
          <w:color w:val="000000"/>
          <w:sz w:val="22"/>
          <w:szCs w:val="22"/>
          <w:lang w:val="sr-Cyrl-RS"/>
        </w:rPr>
        <w:t>Опште услуге локалне самоуправе, програмска активност</w:t>
      </w:r>
      <w:r>
        <w:rPr>
          <w:color w:val="000000"/>
          <w:sz w:val="22"/>
          <w:szCs w:val="22"/>
          <w:lang w:val="sr-Cyrl-RS"/>
        </w:rPr>
        <w:t xml:space="preserve"> 0014 – Управљање у ванредним ситуацијама (функционална класификација 320 – Услуге противпожарне заштите) – планирана су средства з износу од 400.000,00 динара.</w:t>
      </w:r>
    </w:p>
    <w:p w:rsidR="00637E84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 w:themeColor="text1"/>
          <w:sz w:val="22"/>
          <w:szCs w:val="22"/>
          <w:lang w:val="sr-Cyrl-RS"/>
        </w:rPr>
        <w:t>Програм 0</w:t>
      </w:r>
      <w:r>
        <w:rPr>
          <w:color w:val="000000" w:themeColor="text1"/>
          <w:sz w:val="22"/>
          <w:szCs w:val="22"/>
          <w:lang w:val="sr-Cyrl-RS"/>
        </w:rPr>
        <w:t>501</w:t>
      </w:r>
      <w:r w:rsidRPr="00D62001">
        <w:rPr>
          <w:color w:val="000000" w:themeColor="text1"/>
          <w:sz w:val="22"/>
          <w:szCs w:val="22"/>
          <w:lang w:val="sr-Cyrl-RS"/>
        </w:rPr>
        <w:t xml:space="preserve"> – </w:t>
      </w:r>
      <w:r>
        <w:rPr>
          <w:color w:val="000000" w:themeColor="text1"/>
          <w:sz w:val="22"/>
          <w:szCs w:val="22"/>
          <w:lang w:val="sr-Cyrl-RS"/>
        </w:rPr>
        <w:t>Енергетска ефикасност и обновљиви извори енергије</w:t>
      </w:r>
      <w:r w:rsidRPr="00A65370">
        <w:rPr>
          <w:color w:val="000000" w:themeColor="text1"/>
          <w:sz w:val="22"/>
          <w:szCs w:val="22"/>
          <w:lang w:val="sr-Cyrl-RS"/>
        </w:rPr>
        <w:t xml:space="preserve">, програмска активност </w:t>
      </w:r>
      <w:r>
        <w:rPr>
          <w:color w:val="000000" w:themeColor="text1"/>
          <w:sz w:val="22"/>
          <w:szCs w:val="22"/>
          <w:lang w:val="sr-Cyrl-RS"/>
        </w:rPr>
        <w:t>0501-0001 - Енергетски менаџмент</w:t>
      </w:r>
      <w:r w:rsidRPr="00A65370">
        <w:rPr>
          <w:color w:val="000000" w:themeColor="text1"/>
          <w:sz w:val="22"/>
          <w:szCs w:val="22"/>
          <w:lang w:val="sr-Cyrl-RS"/>
        </w:rPr>
        <w:t xml:space="preserve"> планирају се средства у износу од </w:t>
      </w:r>
      <w:r>
        <w:rPr>
          <w:color w:val="000000" w:themeColor="text1"/>
          <w:sz w:val="22"/>
          <w:szCs w:val="22"/>
          <w:lang w:val="sr-Cyrl-RS"/>
        </w:rPr>
        <w:t>9.800.000</w:t>
      </w:r>
      <w:r w:rsidRPr="00A65370">
        <w:rPr>
          <w:color w:val="000000" w:themeColor="text1"/>
          <w:sz w:val="22"/>
          <w:szCs w:val="22"/>
          <w:lang w:val="sr-Cyrl-RS"/>
        </w:rPr>
        <w:t xml:space="preserve">,00 </w:t>
      </w:r>
      <w:r>
        <w:rPr>
          <w:color w:val="000000" w:themeColor="text1"/>
          <w:sz w:val="22"/>
          <w:szCs w:val="22"/>
          <w:lang w:val="sr-Cyrl-RS"/>
        </w:rPr>
        <w:t>динара за финансирање програма енергетске санације стамбених зграда, породичних кућа и станова.</w:t>
      </w:r>
    </w:p>
    <w:p w:rsidR="00637E84" w:rsidRPr="00D62001" w:rsidRDefault="00637E84" w:rsidP="00637E84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</w:t>
      </w:r>
      <w:r w:rsidRPr="00D62001">
        <w:rPr>
          <w:color w:val="000000"/>
          <w:sz w:val="22"/>
          <w:szCs w:val="22"/>
          <w:lang w:val="sr-Cyrl-RS"/>
        </w:rPr>
        <w:t>окални економски развој, програмска активност 0002 – Мере активне политике запошљавања, плани</w:t>
      </w:r>
      <w:r w:rsidR="00CE7362">
        <w:rPr>
          <w:color w:val="000000"/>
          <w:sz w:val="22"/>
          <w:szCs w:val="22"/>
          <w:lang w:val="sr-Cyrl-RS"/>
        </w:rPr>
        <w:t>рају се средства у износу од 5</w:t>
      </w:r>
      <w:r>
        <w:rPr>
          <w:color w:val="000000"/>
          <w:sz w:val="22"/>
          <w:szCs w:val="22"/>
          <w:lang w:val="sr-Cyrl-RS"/>
        </w:rPr>
        <w:t>.7</w:t>
      </w:r>
      <w:r w:rsidRPr="00D62001">
        <w:rPr>
          <w:color w:val="000000"/>
          <w:sz w:val="22"/>
          <w:szCs w:val="22"/>
          <w:lang w:val="sr-Cyrl-RS"/>
        </w:rPr>
        <w:t>00.000,00 динара – за стручну праксу, субвенције приватним предузећима и субвенције за самозапошљавање.</w:t>
      </w: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1501 – Локални економски развој, пројекат 4010 – Иновативан и одржив приступ тржишту рада за рањиве групе у Општини Бач планирана су средства у износу од 7.925.000,00 динара (пројекат је подрћан од стране Министарства за рад, запошљавање, борачка и социјална питања).</w:t>
      </w:r>
    </w:p>
    <w:p w:rsidR="00637E84" w:rsidRPr="00D62001" w:rsidRDefault="00637E84" w:rsidP="00637E84">
      <w:pPr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0001 – Подршка за спровођење пољопривредне политике у локалној заједници, планирају се средства у износу од </w:t>
      </w:r>
      <w:r w:rsidR="00425C93">
        <w:rPr>
          <w:color w:val="000000"/>
          <w:sz w:val="22"/>
          <w:szCs w:val="22"/>
          <w:lang w:val="sr-Latn-RS"/>
        </w:rPr>
        <w:t>69.110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– за одржавање програма, едукацију пољопривредника, ангажовање пољочуварске службе, накнаду за одводњавање (по Решењу ЈВП Вода Војовдина), уређење каналске мреже, набавку противградних ракета,</w:t>
      </w:r>
      <w:r>
        <w:rPr>
          <w:color w:val="000000"/>
          <w:sz w:val="22"/>
          <w:szCs w:val="22"/>
          <w:lang w:val="sr-Cyrl-RS"/>
        </w:rPr>
        <w:t xml:space="preserve"> садњу ветрозаштитних појаса,</w:t>
      </w:r>
      <w:r w:rsidRPr="00D62001">
        <w:rPr>
          <w:color w:val="000000"/>
          <w:sz w:val="22"/>
          <w:szCs w:val="22"/>
          <w:lang w:val="sr-Cyrl-RS"/>
        </w:rPr>
        <w:t xml:space="preserve"> дотације удружењима грађана из области пољопривреде и изградњу атарских путева.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Latn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0101 – Пољопривреда и рурални развој, програмска активност 0002 -Мере подршке руралном развоју  – планирају се средства у износу од </w:t>
      </w:r>
      <w:r>
        <w:rPr>
          <w:color w:val="000000"/>
          <w:sz w:val="22"/>
          <w:szCs w:val="22"/>
          <w:lang w:val="sr-Cyrl-RS"/>
        </w:rPr>
        <w:t>8</w:t>
      </w:r>
      <w:r w:rsidRPr="00D62001">
        <w:rPr>
          <w:color w:val="000000"/>
          <w:sz w:val="22"/>
          <w:szCs w:val="22"/>
          <w:lang w:val="sr-Cyrl-RS"/>
        </w:rPr>
        <w:t>.000.000,00 динара,  где се путем конкурса локалне самоуправе субвенционишу регистрована газдинства;</w:t>
      </w:r>
    </w:p>
    <w:p w:rsidR="00C234A3" w:rsidRDefault="00C234A3" w:rsidP="00637E84">
      <w:pPr>
        <w:ind w:firstLine="720"/>
        <w:jc w:val="both"/>
        <w:rPr>
          <w:color w:val="000000"/>
          <w:sz w:val="22"/>
          <w:szCs w:val="22"/>
          <w:lang w:val="sr-Latn-RS"/>
        </w:rPr>
      </w:pPr>
    </w:p>
    <w:p w:rsidR="00C234A3" w:rsidRPr="00C234A3" w:rsidRDefault="00C234A3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1102 – Комуналне делатности, програмска активност 0003 – Одржавање чистоће на површинама јавне намене – планирају се средства у износу од 5.000.000,00 динара за субвенцију ЈКП „Тврђава“ Бач.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27" w:name="_Hlk5796672"/>
      <w:r w:rsidRPr="00D62001">
        <w:rPr>
          <w:color w:val="000000"/>
          <w:sz w:val="22"/>
          <w:szCs w:val="22"/>
          <w:lang w:val="sr-Cyrl-RS"/>
        </w:rPr>
        <w:t xml:space="preserve">Програм 0701 – Организација саобраћаја и саобраћајне инфраструктуре, </w:t>
      </w:r>
      <w:bookmarkEnd w:id="227"/>
      <w:r w:rsidRPr="00D62001">
        <w:rPr>
          <w:color w:val="000000"/>
          <w:sz w:val="22"/>
          <w:szCs w:val="22"/>
          <w:lang w:val="sr-Cyrl-RS"/>
        </w:rPr>
        <w:t xml:space="preserve">програмска активност 0002 – Управљање и одржавање саобраћајне инфраструктуре – планирају се средства у износу од </w:t>
      </w:r>
      <w:r>
        <w:rPr>
          <w:color w:val="000000"/>
          <w:sz w:val="22"/>
          <w:szCs w:val="22"/>
          <w:lang w:val="sr-Cyrl-RS"/>
        </w:rPr>
        <w:t>15.050.000</w:t>
      </w:r>
      <w:r w:rsidRPr="00D62001">
        <w:rPr>
          <w:color w:val="000000"/>
          <w:sz w:val="22"/>
          <w:szCs w:val="22"/>
          <w:lang w:val="sr-Cyrl-RS"/>
        </w:rPr>
        <w:t>,00 динара за постављање вертикалне сигнализације, израда хоризонталне сигнализације, санирање ударних рупа</w:t>
      </w:r>
      <w:r>
        <w:rPr>
          <w:color w:val="000000"/>
          <w:sz w:val="22"/>
          <w:szCs w:val="22"/>
          <w:lang w:val="sr-Cyrl-RS"/>
        </w:rPr>
        <w:t>,</w:t>
      </w:r>
      <w:r w:rsidRPr="00D62001">
        <w:rPr>
          <w:color w:val="000000"/>
          <w:sz w:val="22"/>
          <w:szCs w:val="22"/>
          <w:lang w:val="sr-Cyrl-RS"/>
        </w:rPr>
        <w:t xml:space="preserve"> одржавањ</w:t>
      </w:r>
      <w:r>
        <w:rPr>
          <w:color w:val="000000"/>
          <w:sz w:val="22"/>
          <w:szCs w:val="22"/>
          <w:lang w:val="sr-Cyrl-RS"/>
        </w:rPr>
        <w:t>е семафора и поправке тротоара.</w:t>
      </w:r>
    </w:p>
    <w:p w:rsidR="00637E84" w:rsidRDefault="00637E84" w:rsidP="00637E84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 xml:space="preserve">Програм 0701- Организација саобраћаја и саобраћајне инфраструктуре, пројекат 0701-5013 – Реконструкција центра у Бођанима – опредељена су средства у износу од </w:t>
      </w:r>
      <w:r>
        <w:rPr>
          <w:color w:val="000000" w:themeColor="text1"/>
          <w:sz w:val="22"/>
          <w:szCs w:val="22"/>
          <w:lang w:val="sr-Latn-RS"/>
        </w:rPr>
        <w:t>2.955.000</w:t>
      </w:r>
      <w:r>
        <w:rPr>
          <w:color w:val="000000" w:themeColor="text1"/>
          <w:sz w:val="22"/>
          <w:szCs w:val="22"/>
          <w:lang w:val="sr-Cyrl-RS"/>
        </w:rPr>
        <w:t>,00 динара.</w:t>
      </w:r>
    </w:p>
    <w:p w:rsidR="00C234A3" w:rsidRDefault="00C234A3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C234A3" w:rsidRDefault="00C234A3" w:rsidP="00C234A3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lastRenderedPageBreak/>
        <w:t>Програм 0701-</w:t>
      </w:r>
      <w:r w:rsidRPr="00C234A3">
        <w:rPr>
          <w:color w:val="000000" w:themeColor="text1"/>
          <w:sz w:val="22"/>
          <w:szCs w:val="22"/>
          <w:lang w:val="sr-Cyrl-RS"/>
        </w:rPr>
        <w:t xml:space="preserve"> </w:t>
      </w:r>
      <w:r>
        <w:rPr>
          <w:color w:val="000000" w:themeColor="text1"/>
          <w:sz w:val="22"/>
          <w:szCs w:val="22"/>
          <w:lang w:val="sr-Cyrl-RS"/>
        </w:rPr>
        <w:t>Организација саобраћаја и саобраћајне инфраструктуре, пројекат 0701-5017 – санација саобраћајница у насељеним местима Бач и Вајска – опредељена сус редства у износу од 90.660.042,00 динара.</w:t>
      </w:r>
    </w:p>
    <w:p w:rsidR="00637E84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1502- Развој туризма – програмска активност 0001 – Управљањем развојем туризма – за ову активност су </w:t>
      </w:r>
      <w:r>
        <w:rPr>
          <w:color w:val="000000"/>
          <w:sz w:val="22"/>
          <w:szCs w:val="22"/>
          <w:lang w:val="sr-Cyrl-RS"/>
        </w:rPr>
        <w:t>планирана средства у износу од 200</w:t>
      </w:r>
      <w:r w:rsidRPr="00D62001">
        <w:rPr>
          <w:color w:val="000000"/>
          <w:sz w:val="22"/>
          <w:szCs w:val="22"/>
          <w:lang w:val="sr-Cyrl-RS"/>
        </w:rPr>
        <w:t>.000,00 – за реализацију пројеката удружења грађана путем конкурса из области туризма.</w:t>
      </w: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1502 – пројекат 15002-4003 - Бач у фокусу 2022 – планирана су средства у износу од 250.000</w:t>
      </w:r>
      <w:r>
        <w:rPr>
          <w:color w:val="000000"/>
          <w:sz w:val="22"/>
          <w:szCs w:val="22"/>
          <w:lang w:val="sr-Latn-RS"/>
        </w:rPr>
        <w:t xml:space="preserve">,00 </w:t>
      </w:r>
      <w:r>
        <w:rPr>
          <w:color w:val="000000"/>
          <w:sz w:val="22"/>
          <w:szCs w:val="22"/>
          <w:lang w:val="sr-Cyrl-RS"/>
        </w:rPr>
        <w:t>динара.</w:t>
      </w: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28" w:name="_Hlk5798372"/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0006 </w:t>
      </w:r>
      <w:bookmarkEnd w:id="228"/>
      <w:r w:rsidRPr="00D62001">
        <w:rPr>
          <w:color w:val="000000"/>
          <w:sz w:val="22"/>
          <w:szCs w:val="22"/>
          <w:lang w:val="sr-Cyrl-RS"/>
        </w:rPr>
        <w:t xml:space="preserve">– Управљање осталим врстама отпада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2.000.000</w:t>
      </w:r>
      <w:r w:rsidRPr="00D62001">
        <w:rPr>
          <w:color w:val="000000"/>
          <w:sz w:val="22"/>
          <w:szCs w:val="22"/>
          <w:lang w:val="sr-Cyrl-RS"/>
        </w:rPr>
        <w:t>,00 динара за уклањање дивљих депонија.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0002 – Праћење квалитета елемената животне средине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>00.000,00 динара за мониторинг.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0401 – Заштита животне средине – програмска активност 0003 – Заштита природе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11.650.000</w:t>
      </w:r>
      <w:r w:rsidRPr="00D62001">
        <w:rPr>
          <w:color w:val="000000"/>
          <w:sz w:val="22"/>
          <w:szCs w:val="22"/>
          <w:lang w:val="sr-Cyrl-RS"/>
        </w:rPr>
        <w:t>,00 динара за сузбијање амброзије, сузбијање комараца и крпеља,  услуге дератизације и дотације удружењима грађана по конкурсу за заштиту животне средине.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1101 – Становање, урбанизам и просторно планирање, програмска активност 0001 – Просторно и урбанистичко планирање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41.627.700</w:t>
      </w:r>
      <w:r w:rsidRPr="00D62001">
        <w:rPr>
          <w:color w:val="000000"/>
          <w:sz w:val="22"/>
          <w:szCs w:val="22"/>
          <w:lang w:val="sr-Cyrl-RS"/>
        </w:rPr>
        <w:t>,00 динара за геодетске услуге, технички пријем објеката, локацијске услове, израде елабората,</w:t>
      </w:r>
      <w:r>
        <w:rPr>
          <w:color w:val="000000"/>
          <w:sz w:val="22"/>
          <w:szCs w:val="22"/>
          <w:lang w:val="sr-Cyrl-RS"/>
        </w:rPr>
        <w:t xml:space="preserve"> земљиште</w:t>
      </w:r>
      <w:r w:rsidRPr="00D62001">
        <w:rPr>
          <w:color w:val="000000"/>
          <w:sz w:val="22"/>
          <w:szCs w:val="22"/>
          <w:lang w:val="sr-Cyrl-RS"/>
        </w:rPr>
        <w:t xml:space="preserve"> и израде пројектно техничке документације.</w:t>
      </w:r>
    </w:p>
    <w:p w:rsidR="00637E84" w:rsidRDefault="00637E84" w:rsidP="00637E84">
      <w:pPr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Програм 1102 – </w:t>
      </w:r>
      <w:r w:rsidR="00425C93">
        <w:rPr>
          <w:color w:val="000000"/>
          <w:sz w:val="22"/>
          <w:szCs w:val="22"/>
          <w:lang w:val="sr-Cyrl-RS"/>
        </w:rPr>
        <w:t>П</w:t>
      </w:r>
      <w:r>
        <w:rPr>
          <w:color w:val="000000"/>
          <w:sz w:val="22"/>
          <w:szCs w:val="22"/>
          <w:lang w:val="sr-Cyrl-RS"/>
        </w:rPr>
        <w:t>ројекат 1102-5007 Изградња пречистача воде у Бачком Новом селу – планирана су средства у износу од 61.469.687,00 динара за побољшање квалитета воде становника Бачког Новог Села.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1102 – Комуналне делатности, програмска активност 0001 – Управљање/одржавање јавним осветљењем – планир</w:t>
      </w:r>
      <w:r>
        <w:rPr>
          <w:color w:val="000000"/>
          <w:sz w:val="22"/>
          <w:szCs w:val="22"/>
          <w:lang w:val="sr-Cyrl-RS"/>
        </w:rPr>
        <w:t>ана су средства у износу од 15.500</w:t>
      </w:r>
      <w:r>
        <w:rPr>
          <w:color w:val="000000"/>
          <w:sz w:val="22"/>
          <w:szCs w:val="22"/>
          <w:lang w:val="sr-Latn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за електричну енергију – за јавну расвету и одржавање јавне расвете.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0002 – Одржавање зелених јавних површина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</w:t>
      </w:r>
      <w:r w:rsidR="00425C93">
        <w:rPr>
          <w:color w:val="000000"/>
          <w:sz w:val="22"/>
          <w:szCs w:val="22"/>
          <w:lang w:val="sr-Cyrl-RS"/>
        </w:rPr>
        <w:t>3</w:t>
      </w:r>
      <w:r>
        <w:rPr>
          <w:color w:val="000000"/>
          <w:sz w:val="22"/>
          <w:szCs w:val="22"/>
          <w:lang w:val="sr-Cyrl-RS"/>
        </w:rPr>
        <w:t>.</w:t>
      </w:r>
      <w:r w:rsidR="00425C93">
        <w:rPr>
          <w:color w:val="000000"/>
          <w:sz w:val="22"/>
          <w:szCs w:val="22"/>
          <w:lang w:val="sr-Cyrl-RS"/>
        </w:rPr>
        <w:t>5</w:t>
      </w:r>
      <w:r>
        <w:rPr>
          <w:color w:val="000000"/>
          <w:sz w:val="22"/>
          <w:szCs w:val="22"/>
          <w:lang w:val="sr-Cyrl-RS"/>
        </w:rPr>
        <w:t>00</w:t>
      </w:r>
      <w:r w:rsidRPr="00D62001">
        <w:rPr>
          <w:color w:val="000000"/>
          <w:sz w:val="22"/>
          <w:szCs w:val="22"/>
          <w:lang w:val="sr-Cyrl-RS"/>
        </w:rPr>
        <w:t>.000,00 динара – за уклањање/орезивање стабала на јавним површинама и услугу комуналне хигијене која је поверена ЈКП „Тврђава“ Бач.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bookmarkStart w:id="229" w:name="_Hlk5799634"/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0003 </w:t>
      </w:r>
      <w:bookmarkEnd w:id="229"/>
      <w:r w:rsidRPr="00D62001">
        <w:rPr>
          <w:color w:val="000000"/>
          <w:sz w:val="22"/>
          <w:szCs w:val="22"/>
          <w:lang w:val="sr-Cyrl-RS"/>
        </w:rPr>
        <w:t xml:space="preserve">– Одржавање чистоће на површинама јавне намене – планирана су средства у износу од </w:t>
      </w:r>
      <w:r w:rsidR="00C234A3">
        <w:rPr>
          <w:color w:val="000000"/>
          <w:sz w:val="22"/>
          <w:szCs w:val="22"/>
          <w:lang w:val="sr-Cyrl-RS"/>
        </w:rPr>
        <w:t>4</w:t>
      </w:r>
      <w:r>
        <w:rPr>
          <w:color w:val="000000"/>
          <w:sz w:val="22"/>
          <w:szCs w:val="22"/>
          <w:lang w:val="sr-Cyrl-RS"/>
        </w:rPr>
        <w:t>.300.000</w:t>
      </w:r>
      <w:r w:rsidRPr="00D62001">
        <w:rPr>
          <w:color w:val="000000"/>
          <w:sz w:val="22"/>
          <w:szCs w:val="22"/>
          <w:lang w:val="sr-Cyrl-RS"/>
        </w:rPr>
        <w:t>,00 динара – за зимску службу (чишћење снега, набавку соли и ризле).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1102 – Комуналне делатности, програмска активност 0004 – Зоохигијена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 xml:space="preserve"> 3.800</w:t>
      </w:r>
      <w:r w:rsidRPr="00D62001">
        <w:rPr>
          <w:color w:val="000000"/>
          <w:sz w:val="22"/>
          <w:szCs w:val="22"/>
          <w:lang w:val="sr-Cyrl-RS"/>
        </w:rPr>
        <w:t>.000,00 динара  - за уклањање анималног отпада и хватање паса луталица.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1801 – Здравствена заштита, програмска активност 0001 – Функционисање установа примарне здравствене заштите – планирана су средства у износу од </w:t>
      </w:r>
      <w:r w:rsidR="00C234A3">
        <w:rPr>
          <w:color w:val="000000"/>
          <w:sz w:val="22"/>
          <w:szCs w:val="22"/>
          <w:lang w:val="sr-Cyrl-RS"/>
        </w:rPr>
        <w:t>5.350</w:t>
      </w:r>
      <w:r>
        <w:rPr>
          <w:color w:val="000000"/>
          <w:sz w:val="22"/>
          <w:szCs w:val="22"/>
          <w:lang w:val="sr-Cyrl-RS"/>
        </w:rPr>
        <w:t>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Дома здравља Бач (одржавање програма, опште услуге – услуге специјалиста, финансирање зараде запослених</w:t>
      </w:r>
      <w:r>
        <w:rPr>
          <w:color w:val="000000"/>
          <w:sz w:val="22"/>
          <w:szCs w:val="22"/>
          <w:lang w:val="sr-Cyrl-RS"/>
        </w:rPr>
        <w:t>, трошкови лизинга за возило, судске трошкове и вансудска поравнања</w:t>
      </w:r>
      <w:r w:rsidRPr="00D62001">
        <w:rPr>
          <w:color w:val="000000"/>
          <w:sz w:val="22"/>
          <w:szCs w:val="22"/>
          <w:lang w:val="sr-Cyrl-RS"/>
        </w:rPr>
        <w:t>).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1801 – Здравствена заштита, програмска активност 0002 – Мртвозорство – за ову активност су предвиђена средства у износу од 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>00.000,00 динара.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0001 – Подршка локалним спортским организацијама, удружењима и савезима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12.250</w:t>
      </w:r>
      <w:r w:rsidRPr="00D62001">
        <w:rPr>
          <w:color w:val="000000"/>
          <w:sz w:val="22"/>
          <w:szCs w:val="22"/>
          <w:lang w:val="sr-Cyrl-RS"/>
        </w:rPr>
        <w:t>.000,00 динара – за дотације спортским организацијама (за општи и посебан програм по конкурсу који спроводи Општина) и дотације удружењима грађана за реализацију пројекта по конкурсу из области спорта.</w:t>
      </w: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програмска активност 0002 – Јачање културне продукције и уметничког стваралаштва – пла</w:t>
      </w:r>
      <w:r>
        <w:rPr>
          <w:color w:val="000000"/>
          <w:sz w:val="22"/>
          <w:szCs w:val="22"/>
          <w:lang w:val="sr-Cyrl-RS"/>
        </w:rPr>
        <w:t>нирана су средства у износу од 3.000</w:t>
      </w:r>
      <w:r w:rsidRPr="00D62001">
        <w:rPr>
          <w:color w:val="000000"/>
          <w:sz w:val="22"/>
          <w:szCs w:val="22"/>
          <w:lang w:val="sr-Cyrl-RS"/>
        </w:rPr>
        <w:t>.000,00 динара за дотацију удружењима грађана по конкурсу за пројекте из области културе.</w:t>
      </w:r>
    </w:p>
    <w:p w:rsidR="00637E84" w:rsidRPr="00D62001" w:rsidRDefault="00637E84" w:rsidP="00637E84">
      <w:pPr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0004 – Остваривање и унапређење јавног интереса у области јавног информисања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5.197.500</w:t>
      </w:r>
      <w:r w:rsidRPr="00D62001">
        <w:rPr>
          <w:color w:val="000000"/>
          <w:sz w:val="22"/>
          <w:szCs w:val="22"/>
          <w:lang w:val="sr-Cyrl-RS"/>
        </w:rPr>
        <w:t>,00 динара за реализацију пројеката путем конкурса за медијске куће.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0002 - Јачање културне продукције и уметничког стваралаштва (функција 840 – Верске и остале услуге заједнице) планирана су средства у износу до </w:t>
      </w:r>
      <w:r>
        <w:rPr>
          <w:color w:val="000000"/>
          <w:sz w:val="22"/>
          <w:szCs w:val="22"/>
          <w:lang w:val="sr-Cyrl-RS"/>
        </w:rPr>
        <w:t>3.500</w:t>
      </w:r>
      <w:r w:rsidRPr="00D62001">
        <w:rPr>
          <w:color w:val="000000"/>
          <w:sz w:val="22"/>
          <w:szCs w:val="22"/>
          <w:lang w:val="sr-Cyrl-RS"/>
        </w:rPr>
        <w:t>.000,00 динара за дотације верским организацијама по конкурсу који спроводи Општина.</w:t>
      </w: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2002 – Предшколско васпитање, пројекат 2002-5002 – Доградња и проширење ПУ „Колибри“ Вајска, плани</w:t>
      </w:r>
      <w:r w:rsidR="00C234A3">
        <w:rPr>
          <w:color w:val="000000"/>
          <w:sz w:val="22"/>
          <w:szCs w:val="22"/>
          <w:lang w:val="sr-Cyrl-RS"/>
        </w:rPr>
        <w:t>рана су средства у износу од 1.9</w:t>
      </w:r>
      <w:r>
        <w:rPr>
          <w:color w:val="000000"/>
          <w:sz w:val="22"/>
          <w:szCs w:val="22"/>
          <w:lang w:val="sr-Cyrl-RS"/>
        </w:rPr>
        <w:t>00.000,00 динара за надзор и технички пријем за радове које би требала да изводи Фондација Новак Ђоковић.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3</w:t>
      </w:r>
      <w:r w:rsidRPr="00D62001">
        <w:rPr>
          <w:color w:val="000000"/>
          <w:sz w:val="22"/>
          <w:szCs w:val="22"/>
          <w:lang w:val="sr-Cyrl-RS"/>
        </w:rPr>
        <w:t xml:space="preserve"> – Основно образовање и васпитање,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основног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50.050.000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пет основних школа на територији општине Бач (трошкови јубиларних награда, солидарне помоћи, трошкови доласка и одласка са посла, трошкови стручних семинара, одржавања рачуноводственог програма, набавке канцеларијског материјала, материјала за образовање, стални трошкови, набавка опреме, одржавање установа и вансудска поравнања).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>
        <w:rPr>
          <w:color w:val="000000" w:themeColor="text1"/>
          <w:sz w:val="22"/>
          <w:szCs w:val="22"/>
          <w:lang w:val="sr-Cyrl-RS"/>
        </w:rPr>
        <w:t>Програм 2003</w:t>
      </w:r>
      <w:r w:rsidRPr="00EA141B">
        <w:rPr>
          <w:color w:val="000000" w:themeColor="text1"/>
          <w:sz w:val="22"/>
          <w:szCs w:val="22"/>
          <w:lang w:val="sr-Cyrl-RS"/>
        </w:rPr>
        <w:t xml:space="preserve"> – Основно образо</w:t>
      </w:r>
      <w:r>
        <w:rPr>
          <w:color w:val="000000" w:themeColor="text1"/>
          <w:sz w:val="22"/>
          <w:szCs w:val="22"/>
          <w:lang w:val="sr-Cyrl-RS"/>
        </w:rPr>
        <w:t>вање и васпитање, пројекат  2003</w:t>
      </w:r>
      <w:r w:rsidRPr="00EA141B">
        <w:rPr>
          <w:color w:val="000000" w:themeColor="text1"/>
          <w:sz w:val="22"/>
          <w:szCs w:val="22"/>
          <w:lang w:val="sr-Cyrl-RS"/>
        </w:rPr>
        <w:t xml:space="preserve">-5002 – Изградња хидрантске мреже у ОШ „Јан Колар“ Селенча – су планирана средства у износу од </w:t>
      </w:r>
      <w:r w:rsidR="00C234A3">
        <w:rPr>
          <w:color w:val="000000" w:themeColor="text1"/>
          <w:sz w:val="22"/>
          <w:szCs w:val="22"/>
          <w:lang w:val="sr-Cyrl-RS"/>
        </w:rPr>
        <w:t>17.084</w:t>
      </w:r>
      <w:r>
        <w:rPr>
          <w:color w:val="000000" w:themeColor="text1"/>
          <w:sz w:val="22"/>
          <w:szCs w:val="22"/>
          <w:lang w:val="sr-Cyrl-RS"/>
        </w:rPr>
        <w:t>.000</w:t>
      </w:r>
      <w:r w:rsidRPr="00EA141B">
        <w:rPr>
          <w:color w:val="000000" w:themeColor="text1"/>
          <w:sz w:val="22"/>
          <w:szCs w:val="22"/>
          <w:lang w:val="sr-Cyrl-RS"/>
        </w:rPr>
        <w:t>,00 динара.</w:t>
      </w:r>
    </w:p>
    <w:p w:rsidR="00637E84" w:rsidRPr="00EA141B" w:rsidRDefault="00637E84" w:rsidP="00637E84">
      <w:pPr>
        <w:jc w:val="both"/>
        <w:rPr>
          <w:color w:val="000000" w:themeColor="text1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Програм 2004</w:t>
      </w:r>
      <w:r w:rsidRPr="00D62001">
        <w:rPr>
          <w:color w:val="000000"/>
          <w:sz w:val="22"/>
          <w:szCs w:val="22"/>
          <w:lang w:val="sr-Cyrl-RS"/>
        </w:rPr>
        <w:t xml:space="preserve"> – Средње образовање, програмска активност 0001 – </w:t>
      </w:r>
      <w:r>
        <w:rPr>
          <w:color w:val="000000"/>
          <w:sz w:val="22"/>
          <w:szCs w:val="22"/>
          <w:lang w:val="sr-Cyrl-RS"/>
        </w:rPr>
        <w:t>Реализација делатности средњег образовања</w:t>
      </w:r>
      <w:r w:rsidRPr="00D62001">
        <w:rPr>
          <w:color w:val="000000"/>
          <w:sz w:val="22"/>
          <w:szCs w:val="22"/>
          <w:lang w:val="sr-Cyrl-RS"/>
        </w:rPr>
        <w:t xml:space="preserve"> – план</w:t>
      </w:r>
      <w:r>
        <w:rPr>
          <w:color w:val="000000"/>
          <w:sz w:val="22"/>
          <w:szCs w:val="22"/>
          <w:lang w:val="sr-Cyrl-RS"/>
        </w:rPr>
        <w:t xml:space="preserve">ирана су средства у износу од </w:t>
      </w:r>
      <w:r w:rsidRPr="00D62001">
        <w:rPr>
          <w:color w:val="000000"/>
          <w:sz w:val="22"/>
          <w:szCs w:val="22"/>
          <w:lang w:val="sr-Cyrl-RS"/>
        </w:rPr>
        <w:t>5</w:t>
      </w:r>
      <w:r>
        <w:rPr>
          <w:color w:val="000000"/>
          <w:sz w:val="22"/>
          <w:szCs w:val="22"/>
          <w:lang w:val="sr-Cyrl-RS"/>
        </w:rPr>
        <w:t>.500</w:t>
      </w:r>
      <w:r w:rsidRPr="00D62001">
        <w:rPr>
          <w:color w:val="000000"/>
          <w:sz w:val="22"/>
          <w:szCs w:val="22"/>
          <w:lang w:val="sr-Cyrl-RS"/>
        </w:rPr>
        <w:t>.000,00 динара за функционисање средње пољопривредне школе у Бачу (трошкови доласка и одласка за посла, стални трошкови, јубиларне награде, солидарна помоћ, набавка материјала за одржавање, гориво, текуће поправке и одржавање објеката).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950 – образовање које није дефинисано нивоом)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9.700</w:t>
      </w:r>
      <w:r w:rsidRPr="00D62001">
        <w:rPr>
          <w:color w:val="000000"/>
          <w:sz w:val="22"/>
          <w:szCs w:val="22"/>
          <w:lang w:val="sr-Cyrl-RS"/>
        </w:rPr>
        <w:t>.000,00 динара (за ученичке награде – књиге најбољим ђацима, ученичке и студентске стипендије као и исхрана и смештај у ученичким и студентским домовима).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0602 – Функционисање локалне самоуправе и градских општина, програмска активност 0001 – функционисање локалне самоуправе и градских општина (функција 960 – помоћне услуге образовања)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30.200.000</w:t>
      </w:r>
      <w:r w:rsidRPr="00D62001">
        <w:rPr>
          <w:color w:val="000000"/>
          <w:sz w:val="22"/>
          <w:szCs w:val="22"/>
          <w:lang w:val="sr-Cyrl-RS"/>
        </w:rPr>
        <w:t xml:space="preserve">,00 динара (за превоз ученика у основне школе у Општини Бач и средње школе у Бачкој Паланци и Оџацима, превоз викендом  - за средње школе и факултет у Новом Саду и </w:t>
      </w:r>
      <w:r>
        <w:rPr>
          <w:color w:val="000000"/>
          <w:sz w:val="22"/>
          <w:szCs w:val="22"/>
          <w:lang w:val="sr-Cyrl-RS"/>
        </w:rPr>
        <w:t>Сомбору</w:t>
      </w:r>
      <w:r w:rsidRPr="00D62001">
        <w:rPr>
          <w:color w:val="000000"/>
          <w:sz w:val="22"/>
          <w:szCs w:val="22"/>
          <w:lang w:val="sr-Cyrl-RS"/>
        </w:rPr>
        <w:t xml:space="preserve"> и превоз за професоре музичке школе ШОМО Стеван Христић Бачка Паланка).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200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Предшколско образовање и васп</w:t>
      </w:r>
      <w:r>
        <w:rPr>
          <w:color w:val="000000"/>
          <w:sz w:val="22"/>
          <w:szCs w:val="22"/>
          <w:lang w:val="sr-Cyrl-RS"/>
        </w:rPr>
        <w:t>итање, програмска активност 0002</w:t>
      </w:r>
      <w:r w:rsidRPr="00D62001">
        <w:rPr>
          <w:color w:val="000000"/>
          <w:sz w:val="22"/>
          <w:szCs w:val="22"/>
          <w:lang w:val="sr-Cyrl-RS"/>
        </w:rPr>
        <w:t xml:space="preserve"> – Функционисање и остваривање предшколског васпитања и образовања, планирана су средства у износу до </w:t>
      </w:r>
      <w:r>
        <w:rPr>
          <w:color w:val="000000"/>
          <w:sz w:val="22"/>
          <w:szCs w:val="22"/>
          <w:lang w:val="sr-Cyrl-RS"/>
        </w:rPr>
        <w:t>75.534.300</w:t>
      </w:r>
      <w:r w:rsidRPr="00D62001">
        <w:rPr>
          <w:color w:val="000000"/>
          <w:sz w:val="22"/>
          <w:szCs w:val="22"/>
          <w:lang w:val="sr-Cyrl-RS"/>
        </w:rPr>
        <w:t xml:space="preserve">,00 динара за редовно функционисање Предшколске установе „Колибри“ (плате за директора установе и запослене у установи, </w:t>
      </w:r>
      <w:r w:rsidRPr="00D62001">
        <w:rPr>
          <w:color w:val="000000"/>
          <w:sz w:val="22"/>
          <w:szCs w:val="22"/>
          <w:lang w:val="sr-Cyrl-RS"/>
        </w:rPr>
        <w:lastRenderedPageBreak/>
        <w:t>јубиларне награде, солидарна помоћ, стални трошкови, трошкови доласка и одласка са посла, ангажована лица на привременим и повременим пословима, трошкови за службена путовања, услуге одржавања програма, услуге образовања и усавршавања запослених, материјал за образовање и канцеларијски материјал, набавка намирница за ужину, санитарни преглед, трошкови одржавања објекта, вансудска поравнања, набавка опреме и капитално одржавање зграде).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0001 – Управљање развојем туризма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6.460.000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Туристичке организације општине Бач (плата за директора и запослене, трошкови доласка и одласка са посла, ангажовање запослених на привременим и повременим пословима, стални трошкови, трошкови репрезентације, промоције, вансудска поравнања, текуће поправке и одржавање, материјал, набавка опреме и набавка залиха робе за даљу продају).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1502 – Развој туризма, програмска активност 0002 – Промоција туристичке понуде планирана су средства у износу од  </w:t>
      </w:r>
      <w:r>
        <w:rPr>
          <w:color w:val="000000"/>
          <w:sz w:val="22"/>
          <w:szCs w:val="22"/>
          <w:lang w:val="sr-Latn-RS"/>
        </w:rPr>
        <w:t>1.</w:t>
      </w:r>
      <w:r w:rsidR="00C234A3">
        <w:rPr>
          <w:color w:val="000000"/>
          <w:sz w:val="22"/>
          <w:szCs w:val="22"/>
          <w:lang w:val="sr-Cyrl-RS"/>
        </w:rPr>
        <w:t>75</w:t>
      </w:r>
      <w:r>
        <w:rPr>
          <w:color w:val="000000"/>
          <w:sz w:val="22"/>
          <w:szCs w:val="22"/>
          <w:lang w:val="sr-Cyrl-RS"/>
        </w:rPr>
        <w:t>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 за промоцију Туристичке организације општине Бач (штампа и  наступ на сајмовима).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01 – Дани Европске баштине</w:t>
      </w:r>
      <w:r>
        <w:rPr>
          <w:color w:val="000000"/>
          <w:sz w:val="22"/>
          <w:szCs w:val="22"/>
          <w:lang w:val="sr-Cyrl-RS"/>
        </w:rPr>
        <w:t xml:space="preserve"> 2023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имплементира Туристичка организација општине Бач и пл</w:t>
      </w:r>
      <w:r>
        <w:rPr>
          <w:color w:val="000000"/>
          <w:sz w:val="22"/>
          <w:szCs w:val="22"/>
          <w:lang w:val="sr-Cyrl-RS"/>
        </w:rPr>
        <w:t>анирана су средства у износу од 1.800.000</w:t>
      </w:r>
      <w:r w:rsidRPr="00EA141B">
        <w:rPr>
          <w:color w:val="000000" w:themeColor="text1"/>
          <w:sz w:val="22"/>
          <w:szCs w:val="22"/>
          <w:lang w:val="sr-Cyrl-RS"/>
        </w:rPr>
        <w:t xml:space="preserve">,00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1502 – Развој туризма, пројекат 1502-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2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Бачки Котлић</w:t>
      </w:r>
      <w:r w:rsidRPr="00D62001">
        <w:rPr>
          <w:color w:val="000000"/>
          <w:sz w:val="22"/>
          <w:szCs w:val="22"/>
          <w:lang w:val="sr-Cyrl-RS"/>
        </w:rPr>
        <w:t xml:space="preserve"> </w:t>
      </w:r>
      <w:r>
        <w:rPr>
          <w:color w:val="000000"/>
          <w:sz w:val="22"/>
          <w:szCs w:val="22"/>
          <w:lang w:val="sr-Cyrl-RS"/>
        </w:rPr>
        <w:t>2023</w:t>
      </w:r>
      <w:r w:rsidRPr="00D62001">
        <w:rPr>
          <w:color w:val="000000"/>
          <w:sz w:val="22"/>
          <w:szCs w:val="22"/>
          <w:lang w:val="sr-Cyrl-RS"/>
        </w:rPr>
        <w:t xml:space="preserve">– овај пројекат имплементира Туристичка организација општине Бач и планирана су средства у износу од </w:t>
      </w:r>
      <w:r>
        <w:rPr>
          <w:color w:val="000000"/>
          <w:sz w:val="22"/>
          <w:szCs w:val="22"/>
          <w:lang w:val="sr-Cyrl-RS"/>
        </w:rPr>
        <w:t>500</w:t>
      </w:r>
      <w:r>
        <w:rPr>
          <w:color w:val="000000" w:themeColor="text1"/>
          <w:sz w:val="22"/>
          <w:szCs w:val="22"/>
          <w:lang w:val="sr-Cyrl-RS"/>
        </w:rPr>
        <w:t>.000,00</w:t>
      </w:r>
      <w:r w:rsidRPr="00EA141B">
        <w:rPr>
          <w:color w:val="000000" w:themeColor="text1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динара.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1201 – Развој културе и информисања, програмска активност 0001 – Функционисање локалних установа културе –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18.083.837,00</w:t>
      </w:r>
      <w:r w:rsidRPr="00EA141B">
        <w:rPr>
          <w:color w:val="000000" w:themeColor="text1"/>
          <w:sz w:val="22"/>
          <w:szCs w:val="22"/>
          <w:lang w:val="sr-Cyrl-RS"/>
        </w:rPr>
        <w:t xml:space="preserve"> </w:t>
      </w:r>
      <w:r w:rsidRPr="00D62001">
        <w:rPr>
          <w:color w:val="000000"/>
          <w:sz w:val="22"/>
          <w:szCs w:val="22"/>
          <w:lang w:val="sr-Cyrl-RS"/>
        </w:rPr>
        <w:t>динара за редовно функционисање Народне библиотеке „Вук Караџић“ Бач (плата за директора и запослене у установи, трошкови доласка и одласка са посла, јубиларне награде, стални трошкови, материјал за одржавање, вансудска поравнања, ангажовање радника на привременим и повременим пословима, одржавање рачуноводственог програма, текуће поправке и одржавање, набавка опреме, набавка књига и израда пројектно техничке документације).</w:t>
      </w: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EA141B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/>
          <w:sz w:val="22"/>
          <w:szCs w:val="22"/>
          <w:lang w:val="sr-Cyrl-RS"/>
        </w:rPr>
        <w:t>40</w:t>
      </w:r>
      <w:r w:rsidRPr="00D62001">
        <w:rPr>
          <w:color w:val="000000"/>
          <w:sz w:val="22"/>
          <w:szCs w:val="22"/>
          <w:lang w:val="sr-Cyrl-RS"/>
        </w:rPr>
        <w:t>0</w:t>
      </w:r>
      <w:r>
        <w:rPr>
          <w:color w:val="000000"/>
          <w:sz w:val="22"/>
          <w:szCs w:val="22"/>
          <w:lang w:val="sr-Cyrl-RS"/>
        </w:rPr>
        <w:t>1</w:t>
      </w:r>
      <w:r w:rsidRPr="00D62001">
        <w:rPr>
          <w:color w:val="000000"/>
          <w:sz w:val="22"/>
          <w:szCs w:val="22"/>
          <w:lang w:val="sr-Cyrl-RS"/>
        </w:rPr>
        <w:t xml:space="preserve"> – </w:t>
      </w:r>
      <w:r>
        <w:rPr>
          <w:color w:val="000000"/>
          <w:sz w:val="22"/>
          <w:szCs w:val="22"/>
          <w:lang w:val="sr-Cyrl-RS"/>
        </w:rPr>
        <w:t>Смотра рецитатора и фолклорних ансамбала 2023</w:t>
      </w:r>
      <w:r w:rsidRPr="00D62001">
        <w:rPr>
          <w:color w:val="000000"/>
          <w:sz w:val="22"/>
          <w:szCs w:val="22"/>
          <w:lang w:val="sr-Cyrl-RS"/>
        </w:rPr>
        <w:t xml:space="preserve"> – овај пројекат реализује Народна библиотека „Вук Караџић“ Бач и за његову реализацију је </w:t>
      </w:r>
      <w:r>
        <w:rPr>
          <w:color w:val="000000" w:themeColor="text1"/>
          <w:sz w:val="22"/>
          <w:szCs w:val="22"/>
          <w:lang w:val="sr-Cyrl-RS"/>
        </w:rPr>
        <w:t>предвиђено 100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637E84" w:rsidRPr="00EA141B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637E84" w:rsidRPr="00EA141B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EA141B">
        <w:rPr>
          <w:color w:val="000000" w:themeColor="text1"/>
          <w:sz w:val="22"/>
          <w:szCs w:val="22"/>
          <w:lang w:val="sr-Cyrl-RS"/>
        </w:rPr>
        <w:t>Програм 1201 – Развој културе и информисања, пројекат 1201-</w:t>
      </w:r>
      <w:r>
        <w:rPr>
          <w:color w:val="000000" w:themeColor="text1"/>
          <w:sz w:val="22"/>
          <w:szCs w:val="22"/>
          <w:lang w:val="sr-Cyrl-RS"/>
        </w:rPr>
        <w:t>40</w:t>
      </w:r>
      <w:r w:rsidRPr="00EA141B">
        <w:rPr>
          <w:color w:val="000000" w:themeColor="text1"/>
          <w:sz w:val="22"/>
          <w:szCs w:val="22"/>
          <w:lang w:val="sr-Cyrl-RS"/>
        </w:rPr>
        <w:t>02 – Средњевековни Бач – овај пројекат реализује Народна библиотека „Вук Караџић“ Бач и за ње</w:t>
      </w:r>
      <w:r>
        <w:rPr>
          <w:color w:val="000000" w:themeColor="text1"/>
          <w:sz w:val="22"/>
          <w:szCs w:val="22"/>
          <w:lang w:val="sr-Cyrl-RS"/>
        </w:rPr>
        <w:t>гову реализацију је предвиђено 100</w:t>
      </w:r>
      <w:r w:rsidRPr="00EA141B">
        <w:rPr>
          <w:color w:val="000000" w:themeColor="text1"/>
          <w:sz w:val="22"/>
          <w:szCs w:val="22"/>
          <w:lang w:val="sr-Cyrl-RS"/>
        </w:rPr>
        <w:t>.000,00 динара.</w:t>
      </w:r>
    </w:p>
    <w:p w:rsidR="00637E84" w:rsidRPr="00D62001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  <w:r w:rsidRPr="00D62001">
        <w:rPr>
          <w:color w:val="000000"/>
          <w:sz w:val="22"/>
          <w:szCs w:val="22"/>
          <w:lang w:val="sr-Cyrl-RS"/>
        </w:rPr>
        <w:t xml:space="preserve">Програм 1301 – Развој спорта и омладине, програмска активност 0004 – Функционисање локалних спортских установа – планирана су средства у износу од </w:t>
      </w:r>
      <w:r>
        <w:rPr>
          <w:color w:val="000000"/>
          <w:sz w:val="22"/>
          <w:szCs w:val="22"/>
          <w:lang w:val="sr-Cyrl-RS"/>
        </w:rPr>
        <w:t>14.973.000</w:t>
      </w:r>
      <w:r w:rsidRPr="00D62001">
        <w:rPr>
          <w:color w:val="000000"/>
          <w:sz w:val="22"/>
          <w:szCs w:val="22"/>
          <w:lang w:val="sr-Cyrl-RS"/>
        </w:rPr>
        <w:t>,00 динара за редовно функционисање Установе за спорт и рекреацију „Бачка Тврђава“  (плата за директора и запослене, трошкови доласка и одласка са посла, ангажовање радника на привременим и повременим пословима, вансудска поравнања, стални трошкови, текуће поправке и одржавање објеката, материјал за одржавање објекта и терена, набавка опреме и куповина залиха робе за даљу продају).</w:t>
      </w:r>
    </w:p>
    <w:p w:rsidR="00637E84" w:rsidRDefault="00637E84" w:rsidP="00637E84">
      <w:pPr>
        <w:ind w:firstLine="720"/>
        <w:jc w:val="both"/>
        <w:rPr>
          <w:color w:val="000000"/>
          <w:sz w:val="22"/>
          <w:szCs w:val="22"/>
          <w:lang w:val="sr-Cyrl-RS"/>
        </w:rPr>
      </w:pPr>
    </w:p>
    <w:p w:rsidR="00637E84" w:rsidRPr="005153A0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bookmarkStart w:id="230" w:name="_Hlk5866332"/>
      <w:r w:rsidRPr="005153A0">
        <w:rPr>
          <w:color w:val="000000" w:themeColor="text1"/>
          <w:sz w:val="22"/>
          <w:szCs w:val="22"/>
          <w:lang w:val="sr-Cyrl-RS"/>
        </w:rPr>
        <w:t xml:space="preserve">Програм 0602 – Опште услуге локалне самоуправе , програмска активност 0002 </w:t>
      </w:r>
      <w:bookmarkEnd w:id="230"/>
      <w:r w:rsidRPr="005153A0">
        <w:rPr>
          <w:color w:val="000000" w:themeColor="text1"/>
          <w:sz w:val="22"/>
          <w:szCs w:val="22"/>
          <w:lang w:val="sr-Cyrl-RS"/>
        </w:rPr>
        <w:t xml:space="preserve">– Функционисање месних заједница, планирана су средства у износу од </w:t>
      </w:r>
      <w:r w:rsidR="00C234A3">
        <w:rPr>
          <w:color w:val="000000" w:themeColor="text1"/>
          <w:sz w:val="22"/>
          <w:szCs w:val="22"/>
          <w:lang w:val="sr-Cyrl-RS"/>
        </w:rPr>
        <w:t>14.956</w:t>
      </w:r>
      <w:r>
        <w:rPr>
          <w:color w:val="000000" w:themeColor="text1"/>
          <w:sz w:val="22"/>
          <w:szCs w:val="22"/>
          <w:lang w:val="sr-Cyrl-RS"/>
        </w:rPr>
        <w:t>.000</w:t>
      </w:r>
      <w:r w:rsidRPr="005153A0">
        <w:rPr>
          <w:color w:val="000000" w:themeColor="text1"/>
          <w:sz w:val="22"/>
          <w:szCs w:val="22"/>
          <w:lang w:val="sr-Cyrl-RS"/>
        </w:rPr>
        <w:t>,00 динара за функционисање свих шест месних заједница на територији општине Бач. Обезбеђују се средства за плате секретара месних заједница, функционални додатак за председника са</w:t>
      </w:r>
      <w:r>
        <w:rPr>
          <w:color w:val="000000" w:themeColor="text1"/>
          <w:sz w:val="22"/>
          <w:szCs w:val="22"/>
          <w:lang w:val="sr-Cyrl-RS"/>
        </w:rPr>
        <w:t>вета, накнаде члановима савета</w:t>
      </w:r>
      <w:r w:rsidRPr="005153A0">
        <w:rPr>
          <w:color w:val="000000" w:themeColor="text1"/>
          <w:sz w:val="22"/>
          <w:szCs w:val="22"/>
          <w:lang w:val="sr-Cyrl-RS"/>
        </w:rPr>
        <w:t>, вансудска поравнања, стални трошкови, трошкови одржава</w:t>
      </w:r>
      <w:r>
        <w:rPr>
          <w:color w:val="000000" w:themeColor="text1"/>
          <w:sz w:val="22"/>
          <w:szCs w:val="22"/>
          <w:lang w:val="sr-Cyrl-RS"/>
        </w:rPr>
        <w:t>ња, набавка материјала и опреме. Путем ове програмске активности су обухваћени и следеће манифестације: Босоноги на песку, Светосавски турнир, Бођанске сеоске игре, Златни кључ и Триатлон</w:t>
      </w:r>
      <w:r w:rsidRPr="005153A0">
        <w:rPr>
          <w:color w:val="000000" w:themeColor="text1"/>
          <w:sz w:val="22"/>
          <w:szCs w:val="22"/>
          <w:lang w:val="sr-Cyrl-RS"/>
        </w:rPr>
        <w:t>.</w:t>
      </w:r>
    </w:p>
    <w:p w:rsidR="00637E84" w:rsidRPr="005153A0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</w:p>
    <w:p w:rsidR="00637E84" w:rsidRPr="005153A0" w:rsidRDefault="00637E84" w:rsidP="00637E84">
      <w:pPr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5153A0">
        <w:rPr>
          <w:color w:val="000000" w:themeColor="text1"/>
          <w:sz w:val="22"/>
          <w:szCs w:val="22"/>
          <w:lang w:val="sr-Cyrl-RS"/>
        </w:rPr>
        <w:lastRenderedPageBreak/>
        <w:t xml:space="preserve">Програм 1102 – Комуналне делатности, програмска активност 0002 – Одржавање јавних зелених површина, планирана су средства у износу од </w:t>
      </w:r>
      <w:r>
        <w:rPr>
          <w:color w:val="000000" w:themeColor="text1"/>
          <w:sz w:val="22"/>
          <w:szCs w:val="22"/>
          <w:lang w:val="sr-Cyrl-RS"/>
        </w:rPr>
        <w:t>4.</w:t>
      </w:r>
      <w:r w:rsidR="00C234A3">
        <w:rPr>
          <w:color w:val="000000" w:themeColor="text1"/>
          <w:sz w:val="22"/>
          <w:szCs w:val="22"/>
          <w:lang w:val="sr-Cyrl-RS"/>
        </w:rPr>
        <w:t>607</w:t>
      </w:r>
      <w:r>
        <w:rPr>
          <w:color w:val="000000" w:themeColor="text1"/>
          <w:sz w:val="22"/>
          <w:szCs w:val="22"/>
          <w:lang w:val="sr-Cyrl-RS"/>
        </w:rPr>
        <w:t>.000</w:t>
      </w:r>
      <w:r w:rsidRPr="005153A0">
        <w:rPr>
          <w:color w:val="000000" w:themeColor="text1"/>
          <w:sz w:val="22"/>
          <w:szCs w:val="22"/>
          <w:lang w:val="sr-Cyrl-RS"/>
        </w:rPr>
        <w:t>,00 динара за услугу одржавање јавних зелених површина у месним заједницама Бач, Селенча, Вајска, Плавна, Бођани и Бачко Ново Село и набавку материјала.</w:t>
      </w:r>
    </w:p>
    <w:p w:rsidR="00637E84" w:rsidRDefault="00637E84" w:rsidP="00637E84"/>
    <w:p w:rsidR="00637E84" w:rsidRDefault="00637E84" w:rsidP="00637E84"/>
    <w:p w:rsidR="00637E84" w:rsidRPr="005C5F36" w:rsidRDefault="00637E84" w:rsidP="00637E84">
      <w:pPr>
        <w:rPr>
          <w:lang w:val="sr-Cyrl-RS"/>
        </w:rPr>
      </w:pPr>
    </w:p>
    <w:p w:rsidR="00637E84" w:rsidRPr="000070B0" w:rsidRDefault="00637E84" w:rsidP="00637E84">
      <w:pPr>
        <w:ind w:firstLine="708"/>
        <w:jc w:val="both"/>
        <w:rPr>
          <w:sz w:val="22"/>
          <w:szCs w:val="22"/>
          <w:lang w:val="ru-RU"/>
        </w:rPr>
      </w:pPr>
    </w:p>
    <w:p w:rsidR="00637E84" w:rsidRPr="000070B0" w:rsidRDefault="00637E84" w:rsidP="00637E84">
      <w:pPr>
        <w:rPr>
          <w:color w:val="000000"/>
          <w:sz w:val="22"/>
          <w:szCs w:val="22"/>
          <w:lang w:val="ru-RU"/>
        </w:rPr>
      </w:pPr>
    </w:p>
    <w:p w:rsidR="00637E84" w:rsidRPr="001D54DE" w:rsidRDefault="00637E84" w:rsidP="00637E84">
      <w:pPr>
        <w:rPr>
          <w:lang w:val="sr-Latn-RS"/>
        </w:rPr>
      </w:pPr>
    </w:p>
    <w:p w:rsidR="00637E84" w:rsidRDefault="00637E84" w:rsidP="00637E84"/>
    <w:p w:rsidR="00637E84" w:rsidRDefault="00637E84" w:rsidP="00637E84"/>
    <w:p w:rsidR="00637E84" w:rsidRDefault="00637E84" w:rsidP="00637E84"/>
    <w:p w:rsidR="00637E84" w:rsidRDefault="00637E84" w:rsidP="00637E84"/>
    <w:p w:rsidR="00637E84" w:rsidRDefault="00637E84" w:rsidP="00637E84"/>
    <w:p w:rsidR="00637E84" w:rsidRDefault="00637E84" w:rsidP="00637E84"/>
    <w:p w:rsidR="00637E84" w:rsidRDefault="00637E84" w:rsidP="00637E84"/>
    <w:p w:rsidR="00637E84" w:rsidRDefault="00637E84" w:rsidP="00637E84"/>
    <w:p w:rsidR="00637E84" w:rsidRDefault="00637E84" w:rsidP="00637E84"/>
    <w:p w:rsidR="00637E84" w:rsidRDefault="00637E84" w:rsidP="00637E84"/>
    <w:p w:rsidR="00637E84" w:rsidRDefault="00637E84" w:rsidP="00637E84"/>
    <w:p w:rsidR="00637E84" w:rsidRDefault="00637E84" w:rsidP="00637E84"/>
    <w:p w:rsidR="00637E84" w:rsidRDefault="00637E84" w:rsidP="00637E84"/>
    <w:p w:rsidR="00637E84" w:rsidRDefault="00637E84" w:rsidP="00637E84"/>
    <w:p w:rsidR="00637E84" w:rsidRDefault="00637E84" w:rsidP="00637E84">
      <w:pPr>
        <w:jc w:val="center"/>
        <w:rPr>
          <w:color w:val="000000"/>
          <w:sz w:val="24"/>
          <w:szCs w:val="24"/>
          <w:lang w:val="sr-Cyrl-RS"/>
        </w:rPr>
      </w:pPr>
    </w:p>
    <w:p w:rsidR="00637E84" w:rsidRDefault="00637E84" w:rsidP="00637E84">
      <w:pPr>
        <w:jc w:val="center"/>
        <w:rPr>
          <w:color w:val="000000"/>
          <w:sz w:val="24"/>
          <w:szCs w:val="24"/>
          <w:lang w:val="sr-Cyrl-RS"/>
        </w:rPr>
      </w:pPr>
    </w:p>
    <w:p w:rsidR="00637E84" w:rsidRDefault="00637E84" w:rsidP="00637E84">
      <w:pPr>
        <w:jc w:val="center"/>
        <w:rPr>
          <w:color w:val="000000"/>
          <w:sz w:val="24"/>
          <w:szCs w:val="24"/>
          <w:lang w:val="sr-Cyrl-RS"/>
        </w:rPr>
      </w:pPr>
    </w:p>
    <w:p w:rsidR="00637E84" w:rsidRPr="00D62001" w:rsidRDefault="00637E84" w:rsidP="00637E84">
      <w:pPr>
        <w:rPr>
          <w:color w:val="000000"/>
          <w:sz w:val="24"/>
          <w:szCs w:val="24"/>
          <w:lang w:val="sr-Cyrl-RS"/>
        </w:rPr>
      </w:pPr>
    </w:p>
    <w:p w:rsidR="00637E84" w:rsidRDefault="00637E84" w:rsidP="00637E84"/>
    <w:p w:rsidR="00637E84" w:rsidRDefault="00637E84" w:rsidP="00637E84"/>
    <w:p w:rsidR="00637E84" w:rsidRDefault="00637E84"/>
    <w:sectPr w:rsidR="00637E84">
      <w:headerReference w:type="default" r:id="rId57"/>
      <w:footerReference w:type="default" r:id="rId58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A0" w:rsidRDefault="00C978A0">
      <w:r>
        <w:separator/>
      </w:r>
    </w:p>
  </w:endnote>
  <w:endnote w:type="continuationSeparator" w:id="0">
    <w:p w:rsidR="00C978A0" w:rsidRDefault="00C9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54B7">
      <w:trPr>
        <w:trHeight w:val="450"/>
        <w:hidden/>
      </w:trPr>
      <w:tc>
        <w:tcPr>
          <w:tcW w:w="11400" w:type="dxa"/>
        </w:tcPr>
        <w:p w:rsidR="00ED54B7" w:rsidRDefault="00ED54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D54B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C978A0">
                <w:hyperlink r:id="rId1" w:tooltip="Zavod za unapređenje poslovanja">
                  <w:r w:rsidR="00ED54B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8" name="AutoShape 5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EC4690" id="AutoShape 58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XUuQIAANEFAAAOAAAAZHJzL2Uyb0RvYy54bWysVNtu2zAMfR+wfxD07vpS5WKjTtHF8TCg&#10;2wp0+wDFlmNhsuRJSpxu2L+PkpM0aV+GbX4wRFE6POSh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E5hl1L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54B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" name="Picture 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D54B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divId w:val="76515268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ED54B7" w:rsidRDefault="00ED54B7">
                      <w:pPr>
                        <w:spacing w:line="1" w:lineRule="auto"/>
                      </w:pP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D54B7" w:rsidRDefault="00ED54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54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625C65D1" wp14:editId="0DBAE1C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4CFEF0" id="AutoShape 34" o:spid="_x0000_s1026" style="position:absolute;margin-left:0;margin-top:0;width:50pt;height:50pt;z-index:251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n2ugIAANE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j3Of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5574B436" wp14:editId="79324D70">
                        <wp:extent cx="228600" cy="228600"/>
                        <wp:effectExtent l="0" t="0" r="0" b="0"/>
                        <wp:docPr id="59" name="Picture 5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160" behindDoc="0" locked="0" layoutInCell="1" allowOverlap="1" wp14:anchorId="19D1A904" wp14:editId="1B4DC48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AutoShape 3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A8DF97" id="AutoShape 32" o:spid="_x0000_s1026" style="position:absolute;margin-left:0;margin-top:0;width:50pt;height:50pt;z-index:251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JM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wkrSDGt1trfKh0XW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eIQk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1178A910" wp14:editId="5CFA8BA0">
                        <wp:extent cx="228600" cy="228600"/>
                        <wp:effectExtent l="0" t="0" r="0" b="0"/>
                        <wp:docPr id="60" name="Picture 6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184" behindDoc="0" locked="0" layoutInCell="1" allowOverlap="1" wp14:anchorId="12CB578A" wp14:editId="1DE9F78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4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79AD5A" id="AutoShape 30" o:spid="_x0000_s1026" style="position:absolute;margin-left:0;margin-top:0;width:50pt;height:50pt;z-index:251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ST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2gRJ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33C94724" wp14:editId="4BBAEECB">
                        <wp:extent cx="228600" cy="228600"/>
                        <wp:effectExtent l="0" t="0" r="0" b="0"/>
                        <wp:docPr id="61" name="Picture 6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208" behindDoc="0" locked="0" layoutInCell="1" allowOverlap="1" wp14:anchorId="5D67BCDC" wp14:editId="6FC518F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1BDAF1" id="AutoShape 28" o:spid="_x0000_s1026" style="position:absolute;margin-left:0;margin-top:0;width:50pt;height:50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yC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FCfI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775B9BC9" wp14:editId="10746921">
                        <wp:extent cx="228600" cy="228600"/>
                        <wp:effectExtent l="0" t="0" r="0" b="0"/>
                        <wp:docPr id="62" name="Picture 6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 wp14:anchorId="5CF1DB3F" wp14:editId="4574EBE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433E14" id="AutoShape 26" o:spid="_x0000_s1026" style="position:absolute;margin-left:0;margin-top:0;width:50pt;height:50pt;z-index:2516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Xs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CQYSdpBje62VvnQKJli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xi1e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318C06D1" wp14:editId="63EE5558">
                        <wp:extent cx="228600" cy="228600"/>
                        <wp:effectExtent l="0" t="0" r="0" b="0"/>
                        <wp:docPr id="63" name="Picture 6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256" behindDoc="0" locked="0" layoutInCell="1" allowOverlap="1" wp14:anchorId="494CED81" wp14:editId="2740543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7C06E8" id="AutoShape 24" o:spid="_x0000_s1026" style="position:absolute;margin-left:0;margin-top:0;width:50pt;height:50pt;z-index:2516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s5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QYSdpBje62VvnQKCEYtbyumauty9XQmwyuPPYP2qk1/b2qvhkk1SMTkGt3CoxlS+WG3Zn+1ZbW&#10;amgZrUGBxwsvAJ1hABqth4+qBiYUmPi07hvduYCQMLT31Xs6VY/tLapgc3o9iSKocQ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4ayz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69EBA076" wp14:editId="0F77D0F2">
                        <wp:extent cx="228600" cy="228600"/>
                        <wp:effectExtent l="0" t="0" r="0" b="0"/>
                        <wp:docPr id="64" name="Picture 6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280" behindDoc="0" locked="0" layoutInCell="1" allowOverlap="1" wp14:anchorId="029793FB" wp14:editId="0C14C34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0" name="AutoShape 2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482C12" id="AutoShape 22" o:spid="_x0000_s1026" style="position:absolute;margin-left:0;margin-top:0;width:50pt;height:50pt;z-index:2516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iJugIAANEFAAAOAAAAZHJzL2Uyb0RvYy54bWysVNtu2zAMfR+wfxD07vpS52KjTtHF8TCg&#10;2wp0+wDFlmNhsqRJSpxu2L+PkpM0aV+GbX4wRFEizyGP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k1qI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13942C07" wp14:editId="3669B99D">
                        <wp:extent cx="228600" cy="228600"/>
                        <wp:effectExtent l="0" t="0" r="0" b="0"/>
                        <wp:docPr id="65" name="Picture 6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304" behindDoc="0" locked="0" layoutInCell="1" allowOverlap="1" wp14:anchorId="110285A8" wp14:editId="28CE301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9" name="AutoShape 2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2CBAE6" id="AutoShape 20" o:spid="_x0000_s1026" style="position:absolute;margin-left:0;margin-top:0;width:50pt;height:50pt;z-index:2516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3iugIAANEFAAAOAAAAZHJzL2Uyb0RvYy54bWysVNtu2zAMfR+wfxD07vpS52KjTtHF8TCg&#10;2wp0+wDFlmNhsqRJSpxu2L+PkpM0aV+GbX4wRFE6PCSP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J+3e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09177C5C" wp14:editId="650A8A05">
                        <wp:extent cx="228600" cy="228600"/>
                        <wp:effectExtent l="0" t="0" r="0" b="0"/>
                        <wp:docPr id="66" name="Picture 6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328" behindDoc="0" locked="0" layoutInCell="1" allowOverlap="1" wp14:anchorId="605DCF49" wp14:editId="09E60BD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8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54F64E" id="AutoShape 18" o:spid="_x0000_s1026" style="position:absolute;margin-left:0;margin-top:0;width:50pt;height:50pt;z-index:2516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CfugIAANE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KMBEJ+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59604B22" wp14:editId="5E2F3B01">
                        <wp:extent cx="228600" cy="228600"/>
                        <wp:effectExtent l="0" t="0" r="0" b="0"/>
                        <wp:docPr id="67" name="Picture 6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61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352" behindDoc="0" locked="0" layoutInCell="1" allowOverlap="1" wp14:anchorId="54F78588" wp14:editId="36CA890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7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5FE626" id="AutoShape 16" o:spid="_x0000_s1026" style="position:absolute;margin-left:0;margin-top:0;width:50pt;height:50pt;z-index:2516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aQ8M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12F7841F" wp14:editId="3C94640A">
                        <wp:extent cx="228600" cy="228600"/>
                        <wp:effectExtent l="0" t="0" r="0" b="0"/>
                        <wp:docPr id="68" name="Picture 6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54B7">
      <w:trPr>
        <w:trHeight w:val="450"/>
        <w:hidden/>
      </w:trPr>
      <w:tc>
        <w:tcPr>
          <w:tcW w:w="11400" w:type="dxa"/>
        </w:tcPr>
        <w:p w:rsidR="00ED54B7" w:rsidRDefault="00ED54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D54B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C978A0">
                <w:hyperlink r:id="rId1" w:tooltip="Zavod za unapređenje poslovanja">
                  <w:r w:rsidR="00ED54B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4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7" name="AutoShape 5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B4FEC2" id="AutoShape 56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mCYWM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54B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" name="Picture 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D54B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divId w:val="66482463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ED54B7" w:rsidRDefault="00ED54B7">
                      <w:pPr>
                        <w:spacing w:line="1" w:lineRule="auto"/>
                      </w:pP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D54B7" w:rsidRDefault="00ED54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54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376" behindDoc="0" locked="0" layoutInCell="1" allowOverlap="1" wp14:anchorId="23CEB81D" wp14:editId="4C79FA4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5F1D56" id="AutoShape 14" o:spid="_x0000_s1026" style="position:absolute;margin-left:0;margin-top:0;width:50pt;height:50pt;z-index:2516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Hy49h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7E82D259" wp14:editId="7BCCA3C1">
                        <wp:extent cx="228600" cy="228600"/>
                        <wp:effectExtent l="0" t="0" r="0" b="0"/>
                        <wp:docPr id="69" name="Picture 6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63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400" behindDoc="0" locked="0" layoutInCell="1" allowOverlap="1" wp14:anchorId="74B31407" wp14:editId="1514468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160802" id="AutoShape 12" o:spid="_x0000_s1026" style="position:absolute;margin-left:0;margin-top:0;width:50pt;height:50pt;z-index:2516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2iuwIAANE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Dx42i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45E392B9" wp14:editId="46809494">
                        <wp:extent cx="228600" cy="228600"/>
                        <wp:effectExtent l="0" t="0" r="0" b="0"/>
                        <wp:docPr id="70" name="Picture 7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64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424" behindDoc="0" locked="0" layoutInCell="1" allowOverlap="1" wp14:anchorId="4DD0D5A5" wp14:editId="5FA0F9A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87B517" id="AutoShape 10" o:spid="_x0000_s1026" style="position:absolute;margin-left:0;margin-top:0;width:50pt;height:50pt;z-index:2516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t9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JpgJGkHNbrbWuVDoxhS1vK6Zq62LldDbzK48tg/aKfW9Peq+maQVI9MQK7dKTCWLZUbdmf6V1ta&#10;q6FltAYFHi+8AHSGAWi0Hj6qGphQYOLTum905wJCwtDeV+/pVD22t6iCzen1JIqAcA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nvi3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3D9645EC" wp14:editId="490548CC">
                        <wp:extent cx="228600" cy="228600"/>
                        <wp:effectExtent l="0" t="0" r="0" b="0"/>
                        <wp:docPr id="71" name="Picture 7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448" behindDoc="0" locked="0" layoutInCell="1" allowOverlap="1" wp14:anchorId="6AC6A0AF" wp14:editId="610F4CF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9898A7" id="AutoShape 8" o:spid="_x0000_s1026" style="position:absolute;margin-left:0;margin-top:0;width:50pt;height:50pt;z-index:2516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jE1Fy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23086F15" wp14:editId="159A39D2">
                        <wp:extent cx="228600" cy="228600"/>
                        <wp:effectExtent l="0" t="0" r="0" b="0"/>
                        <wp:docPr id="72" name="Picture 7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472" behindDoc="0" locked="0" layoutInCell="1" allowOverlap="1" wp14:anchorId="58A8E1D0" wp14:editId="61EBCF1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2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830D9B" id="AutoShape 6" o:spid="_x0000_s1026" style="position:absolute;margin-left:0;margin-top:0;width:50pt;height:50pt;z-index:2516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w47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7zDju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2E73853C" wp14:editId="20CB2245">
                        <wp:extent cx="228600" cy="228600"/>
                        <wp:effectExtent l="0" t="0" r="0" b="0"/>
                        <wp:docPr id="73" name="Picture 7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67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0496" behindDoc="0" locked="0" layoutInCell="1" allowOverlap="1" wp14:anchorId="2BEE71E2" wp14:editId="7593A32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1" name="AutoShape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2ACD59" id="AutoShape 4" o:spid="_x0000_s1026" style="position:absolute;margin-left:0;margin-top:0;width:50pt;height:50pt;z-index:2516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X1ugIAANA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DGzhfW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3BE6BD8D" wp14:editId="1E028E7C">
                        <wp:extent cx="228600" cy="228600"/>
                        <wp:effectExtent l="0" t="0" r="0" b="0"/>
                        <wp:docPr id="74" name="Picture 7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68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54B7">
      <w:trPr>
        <w:trHeight w:val="450"/>
        <w:hidden/>
      </w:trPr>
      <w:tc>
        <w:tcPr>
          <w:tcW w:w="16332" w:type="dxa"/>
        </w:tcPr>
        <w:p w:rsidR="00ED54B7" w:rsidRDefault="00ED54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54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C978A0">
                <w:hyperlink r:id="rId1" w:tooltip="Zavod za unapređenje poslovanja">
                  <w:r w:rsidR="00ED54B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06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0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7C55E7" id="AutoShape 2" o:spid="_x0000_s1026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5VMuQ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/YuVTL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54B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9" name="Picture 2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54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divId w:val="12624017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ED54B7" w:rsidRDefault="00ED54B7">
                      <w:pPr>
                        <w:spacing w:line="1" w:lineRule="auto"/>
                      </w:pP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54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54B7">
      <w:trPr>
        <w:trHeight w:val="450"/>
        <w:hidden/>
      </w:trPr>
      <w:tc>
        <w:tcPr>
          <w:tcW w:w="11400" w:type="dxa"/>
        </w:tcPr>
        <w:p w:rsidR="00ED54B7" w:rsidRDefault="00ED54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D54B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C978A0">
                <w:hyperlink r:id="rId1" w:tooltip="Zavod za unapređenje poslovanja">
                  <w:r w:rsidR="00ED54B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6" name="AutoShape 5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6FD1A5" id="AutoShape 54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NTug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whg1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54B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" name="Picture 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D54B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divId w:val="853297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ED54B7" w:rsidRDefault="00ED54B7">
                      <w:pPr>
                        <w:spacing w:line="1" w:lineRule="auto"/>
                      </w:pP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D54B7" w:rsidRDefault="00ED54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54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54B7">
      <w:trPr>
        <w:trHeight w:val="450"/>
        <w:hidden/>
      </w:trPr>
      <w:tc>
        <w:tcPr>
          <w:tcW w:w="11400" w:type="dxa"/>
        </w:tcPr>
        <w:p w:rsidR="00ED54B7" w:rsidRDefault="00ED54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D54B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C978A0">
                <w:hyperlink r:id="rId1" w:tooltip="Zavod za unapređenje poslovanja">
                  <w:r w:rsidR="00ED54B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4" name="AutoShape 5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53A317" id="AutoShape 50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Fl2/j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54B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5" name="Picture 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D54B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divId w:val="44554526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ED54B7" w:rsidRDefault="00ED54B7">
                      <w:pPr>
                        <w:spacing w:line="1" w:lineRule="auto"/>
                      </w:pP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D54B7" w:rsidRDefault="00ED54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54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54B7">
      <w:trPr>
        <w:trHeight w:val="450"/>
        <w:hidden/>
      </w:trPr>
      <w:tc>
        <w:tcPr>
          <w:tcW w:w="11400" w:type="dxa"/>
        </w:tcPr>
        <w:p w:rsidR="00ED54B7" w:rsidRDefault="00ED54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D54B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C978A0">
                <w:hyperlink r:id="rId1" w:tooltip="Zavod za unapređenje poslovanja">
                  <w:r w:rsidR="00ED54B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3" name="AutoShape 4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A2BF81" id="AutoShape 48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Yn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WUxi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54B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" name="Picture 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D54B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divId w:val="15171909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ED54B7" w:rsidRDefault="00ED54B7">
                      <w:pPr>
                        <w:spacing w:line="1" w:lineRule="auto"/>
                      </w:pP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D54B7" w:rsidRDefault="00ED54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54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54B7">
      <w:trPr>
        <w:trHeight w:val="450"/>
        <w:hidden/>
      </w:trPr>
      <w:tc>
        <w:tcPr>
          <w:tcW w:w="16332" w:type="dxa"/>
        </w:tcPr>
        <w:p w:rsidR="00ED54B7" w:rsidRDefault="00ED54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54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C978A0">
                <w:hyperlink r:id="rId1" w:tooltip="Zavod za unapređenje poslovanja">
                  <w:r w:rsidR="00ED54B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1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956E97" id="AutoShape 44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Gc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OrMcZ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54B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" name="Picture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54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divId w:val="120193450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ED54B7" w:rsidRDefault="00ED54B7">
                      <w:pPr>
                        <w:spacing w:line="1" w:lineRule="auto"/>
                      </w:pP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54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26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54B7">
      <w:trPr>
        <w:trHeight w:val="450"/>
        <w:hidden/>
      </w:trPr>
      <w:tc>
        <w:tcPr>
          <w:tcW w:w="11400" w:type="dxa"/>
        </w:tcPr>
        <w:p w:rsidR="00ED54B7" w:rsidRDefault="00ED54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D54B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C978A0">
                <w:hyperlink r:id="rId1" w:tooltip="Zavod za unapređenje poslovanja">
                  <w:r w:rsidR="00ED54B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0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A554F4" id="AutoShape 42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Is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3jEi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54B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D54B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divId w:val="43876426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ED54B7" w:rsidRDefault="00ED54B7">
                      <w:pPr>
                        <w:spacing w:line="1" w:lineRule="auto"/>
                      </w:pP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ED54B7" w:rsidRDefault="00ED54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54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54B7">
      <w:trPr>
        <w:trHeight w:val="450"/>
        <w:hidden/>
      </w:trPr>
      <w:tc>
        <w:tcPr>
          <w:tcW w:w="16332" w:type="dxa"/>
        </w:tcPr>
        <w:p w:rsidR="00ED54B7" w:rsidRDefault="00ED54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54B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C978A0">
                <w:hyperlink r:id="rId1" w:tooltip="Zavod za unapređenje poslovanja">
                  <w:r w:rsidR="00ED54B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9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27A458" id="AutoShape 40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zqqO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54B7"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" name="Picture 1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54B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divId w:val="54390828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ED54B7" w:rsidRDefault="00ED54B7">
                      <w:pPr>
                        <w:spacing w:line="1" w:lineRule="auto"/>
                      </w:pP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54B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38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450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545C8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C978A0">
                <w:hyperlink r:id="rId1" w:tooltip="Zavod za unapređenje poslovanja">
                  <w:r w:rsidR="00545C87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64B68CB3" wp14:editId="4A40AB8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7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F3808C" id="AutoShape 36" o:spid="_x0000_s1026" style="position:absolute;margin-left:0;margin-top:0;width:50pt;height:50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LfPy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545C87">
                    <w:rPr>
                      <w:noProof/>
                      <w:lang w:eastAsia="en-US"/>
                    </w:rPr>
                    <w:drawing>
                      <wp:inline distT="0" distB="0" distL="0" distR="0" wp14:anchorId="2E026272" wp14:editId="2C876C8F">
                        <wp:extent cx="228600" cy="228600"/>
                        <wp:effectExtent l="0" t="0" r="0" b="0"/>
                        <wp:docPr id="55" name="Picture 5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545C8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545C8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42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9309FB">
                        <w:rPr>
                          <w:noProof/>
                          <w:color w:val="000000"/>
                        </w:rPr>
                        <w:t>88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A0" w:rsidRDefault="00C978A0">
      <w:r>
        <w:separator/>
      </w:r>
    </w:p>
  </w:footnote>
  <w:footnote w:type="continuationSeparator" w:id="0">
    <w:p w:rsidR="00C978A0" w:rsidRDefault="00C9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54B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D54B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54B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D54B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54B7">
      <w:trPr>
        <w:trHeight w:val="375"/>
        <w:hidden/>
      </w:trPr>
      <w:tc>
        <w:tcPr>
          <w:tcW w:w="16332" w:type="dxa"/>
        </w:tcPr>
        <w:p w:rsidR="00ED54B7" w:rsidRDefault="00ED54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D54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D54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divId w:val="162431173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05.04.2023 09:35:36</w:t>
                      </w:r>
                    </w:p>
                    <w:p w:rsidR="00ED54B7" w:rsidRDefault="00ED54B7">
                      <w:pPr>
                        <w:spacing w:line="1" w:lineRule="auto"/>
                      </w:pP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54B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D54B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54B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D54B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54B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D54B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54B7">
      <w:trPr>
        <w:trHeight w:val="375"/>
        <w:hidden/>
      </w:trPr>
      <w:tc>
        <w:tcPr>
          <w:tcW w:w="16332" w:type="dxa"/>
        </w:tcPr>
        <w:p w:rsidR="00ED54B7" w:rsidRDefault="00ED54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D54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D54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divId w:val="76435079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05.04.2023 09:35:36</w:t>
                      </w:r>
                    </w:p>
                    <w:p w:rsidR="00ED54B7" w:rsidRDefault="00ED54B7">
                      <w:pPr>
                        <w:spacing w:line="1" w:lineRule="auto"/>
                      </w:pP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54B7">
      <w:trPr>
        <w:trHeight w:val="375"/>
        <w:hidden/>
      </w:trPr>
      <w:tc>
        <w:tcPr>
          <w:tcW w:w="11400" w:type="dxa"/>
        </w:tcPr>
        <w:p w:rsidR="00ED54B7" w:rsidRDefault="00ED54B7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728"/>
            <w:gridCol w:w="3728"/>
            <w:gridCol w:w="3729"/>
          </w:tblGrid>
          <w:tr w:rsidR="00ED54B7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54B7">
      <w:trPr>
        <w:trHeight w:val="375"/>
        <w:hidden/>
      </w:trPr>
      <w:tc>
        <w:tcPr>
          <w:tcW w:w="16332" w:type="dxa"/>
        </w:tcPr>
        <w:p w:rsidR="00ED54B7" w:rsidRDefault="00ED54B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ED54B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ED54B7" w:rsidRDefault="00ED54B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ED54B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ED54B7" w:rsidRDefault="00ED54B7">
                      <w:pPr>
                        <w:jc w:val="right"/>
                        <w:divId w:val="80913307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05.04.2023 09:35:36</w:t>
                      </w:r>
                    </w:p>
                    <w:p w:rsidR="00ED54B7" w:rsidRDefault="00ED54B7">
                      <w:pPr>
                        <w:spacing w:line="1" w:lineRule="auto"/>
                      </w:pPr>
                    </w:p>
                  </w:tc>
                </w:tr>
              </w:tbl>
              <w:p w:rsidR="00ED54B7" w:rsidRDefault="00ED54B7">
                <w:pPr>
                  <w:spacing w:line="1" w:lineRule="auto"/>
                </w:pPr>
              </w:p>
            </w:tc>
          </w:tr>
        </w:tbl>
        <w:p w:rsidR="00ED54B7" w:rsidRDefault="00ED54B7">
          <w:pPr>
            <w:spacing w:line="1" w:lineRule="auto"/>
          </w:pP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545C87">
      <w:trPr>
        <w:trHeight w:val="375"/>
        <w:hidden/>
      </w:trPr>
      <w:tc>
        <w:tcPr>
          <w:tcW w:w="16332" w:type="dxa"/>
        </w:tcPr>
        <w:p w:rsidR="00545C87" w:rsidRDefault="00545C87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5808"/>
            <w:gridCol w:w="4500"/>
            <w:gridCol w:w="5809"/>
          </w:tblGrid>
          <w:tr w:rsidR="00545C87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545C87" w:rsidRDefault="00545C87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5809"/>
                </w:tblGrid>
                <w:tr w:rsidR="00545C87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545C87" w:rsidRDefault="00545C87">
                      <w:pPr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11.04.2023 12:50:26</w:t>
                      </w:r>
                    </w:p>
                    <w:p w:rsidR="00545C87" w:rsidRDefault="00545C87">
                      <w:pPr>
                        <w:spacing w:line="1" w:lineRule="auto"/>
                      </w:pPr>
                    </w:p>
                  </w:tc>
                </w:tr>
              </w:tbl>
              <w:p w:rsidR="00545C87" w:rsidRDefault="00545C87">
                <w:pPr>
                  <w:spacing w:line="1" w:lineRule="auto"/>
                </w:pPr>
              </w:p>
            </w:tc>
          </w:tr>
        </w:tbl>
        <w:p w:rsidR="00545C87" w:rsidRDefault="00545C87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45C59"/>
    <w:multiLevelType w:val="hybridMultilevel"/>
    <w:tmpl w:val="A47223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65"/>
    <w:rsid w:val="0000178D"/>
    <w:rsid w:val="00043E3C"/>
    <w:rsid w:val="00096C69"/>
    <w:rsid w:val="000F479A"/>
    <w:rsid w:val="00146229"/>
    <w:rsid w:val="001E7541"/>
    <w:rsid w:val="001F7B56"/>
    <w:rsid w:val="00203A07"/>
    <w:rsid w:val="00227D65"/>
    <w:rsid w:val="0023029B"/>
    <w:rsid w:val="002F6105"/>
    <w:rsid w:val="0030085F"/>
    <w:rsid w:val="00335A04"/>
    <w:rsid w:val="00356BF4"/>
    <w:rsid w:val="003A7E6B"/>
    <w:rsid w:val="003D4832"/>
    <w:rsid w:val="003F0AB6"/>
    <w:rsid w:val="00414B17"/>
    <w:rsid w:val="00425C93"/>
    <w:rsid w:val="00425FED"/>
    <w:rsid w:val="004A181C"/>
    <w:rsid w:val="004D74A1"/>
    <w:rsid w:val="00545C87"/>
    <w:rsid w:val="005877A0"/>
    <w:rsid w:val="006013F7"/>
    <w:rsid w:val="00617771"/>
    <w:rsid w:val="00625FC1"/>
    <w:rsid w:val="00633C11"/>
    <w:rsid w:val="00637E84"/>
    <w:rsid w:val="006D740C"/>
    <w:rsid w:val="00750235"/>
    <w:rsid w:val="007B028E"/>
    <w:rsid w:val="007B254F"/>
    <w:rsid w:val="008E2012"/>
    <w:rsid w:val="00920705"/>
    <w:rsid w:val="00923B58"/>
    <w:rsid w:val="009247F5"/>
    <w:rsid w:val="009309FB"/>
    <w:rsid w:val="00981695"/>
    <w:rsid w:val="009E402E"/>
    <w:rsid w:val="00AC37A9"/>
    <w:rsid w:val="00AE5D12"/>
    <w:rsid w:val="00B2636C"/>
    <w:rsid w:val="00BB05AA"/>
    <w:rsid w:val="00BC326E"/>
    <w:rsid w:val="00C15A7A"/>
    <w:rsid w:val="00C234A3"/>
    <w:rsid w:val="00C50DD9"/>
    <w:rsid w:val="00C86F37"/>
    <w:rsid w:val="00C96224"/>
    <w:rsid w:val="00C978A0"/>
    <w:rsid w:val="00CA313A"/>
    <w:rsid w:val="00CE340C"/>
    <w:rsid w:val="00CE7362"/>
    <w:rsid w:val="00D537CA"/>
    <w:rsid w:val="00DE421F"/>
    <w:rsid w:val="00E87555"/>
    <w:rsid w:val="00ED54B7"/>
    <w:rsid w:val="00F15678"/>
    <w:rsid w:val="00F23B67"/>
    <w:rsid w:val="00FC3716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862FA"/>
  <w15:docId w15:val="{29906ECD-5E9F-4797-90F5-EAA24299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5" Type="http://schemas.openxmlformats.org/officeDocument/2006/relationships/footnotes" Target="footnotes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fontTable" Target="fontTable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39295</Words>
  <Characters>223986</Characters>
  <Application>Microsoft Office Word</Application>
  <DocSecurity>0</DocSecurity>
  <Lines>1866</Lines>
  <Paragraphs>525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262756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>Anna Guteša</dc:creator>
  <dc:description/>
  <cp:lastModifiedBy>Anna Guteša</cp:lastModifiedBy>
  <cp:revision>50</cp:revision>
  <dcterms:created xsi:type="dcterms:W3CDTF">2023-04-05T07:59:00Z</dcterms:created>
  <dcterms:modified xsi:type="dcterms:W3CDTF">2023-06-06T11:13:00Z</dcterms:modified>
</cp:coreProperties>
</file>