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60" w:rsidRDefault="002E1960" w:rsidP="00631C63">
      <w:pPr>
        <w:ind w:right="-54"/>
        <w:jc w:val="both"/>
        <w:rPr>
          <w:b/>
          <w:sz w:val="23"/>
          <w:szCs w:val="23"/>
          <w:lang w:val="sr-Cyrl-RS"/>
        </w:rPr>
      </w:pPr>
    </w:p>
    <w:p w:rsidR="009A5005" w:rsidRDefault="009A5005" w:rsidP="00631C63">
      <w:pPr>
        <w:ind w:right="-54"/>
        <w:jc w:val="both"/>
        <w:rPr>
          <w:sz w:val="23"/>
          <w:szCs w:val="23"/>
          <w:lang w:val="sr-Latn-RS"/>
        </w:rPr>
      </w:pPr>
    </w:p>
    <w:p w:rsidR="008C682F" w:rsidRPr="00B110A9" w:rsidRDefault="008C682F" w:rsidP="00E144E8">
      <w:pPr>
        <w:ind w:right="-54" w:firstLine="708"/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Cyrl-CS"/>
        </w:rPr>
        <w:t>На основу члана  20</w:t>
      </w:r>
      <w:r>
        <w:rPr>
          <w:sz w:val="23"/>
          <w:szCs w:val="23"/>
          <w:lang w:val="sr-Cyrl-CS"/>
        </w:rPr>
        <w:t>.</w:t>
      </w:r>
      <w:r w:rsidRPr="00B110A9">
        <w:rPr>
          <w:sz w:val="23"/>
          <w:szCs w:val="23"/>
          <w:lang w:val="sr-Cyrl-CS"/>
        </w:rPr>
        <w:t>, 32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и 66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Закона о локалној са</w:t>
      </w:r>
      <w:r>
        <w:rPr>
          <w:sz w:val="23"/>
          <w:szCs w:val="23"/>
          <w:lang w:val="sr-Cyrl-RS"/>
        </w:rPr>
        <w:t>м</w:t>
      </w:r>
      <w:r w:rsidRPr="00B110A9">
        <w:rPr>
          <w:sz w:val="23"/>
          <w:szCs w:val="23"/>
          <w:lang w:val="sr-Cyrl-CS"/>
        </w:rPr>
        <w:t xml:space="preserve">оуправи </w:t>
      </w:r>
      <w:r w:rsidRPr="00B110A9">
        <w:rPr>
          <w:sz w:val="23"/>
          <w:szCs w:val="23"/>
          <w:lang w:val="ru-RU"/>
        </w:rPr>
        <w:t>(“Сл. гласник Републике Србије” број: 129/2007</w:t>
      </w:r>
      <w:r>
        <w:rPr>
          <w:sz w:val="23"/>
          <w:szCs w:val="23"/>
          <w:lang w:val="ru-RU"/>
        </w:rPr>
        <w:t xml:space="preserve"> и 83/2014 – др. </w:t>
      </w:r>
      <w:r w:rsidR="00A80CE6">
        <w:rPr>
          <w:sz w:val="23"/>
          <w:szCs w:val="23"/>
          <w:lang w:val="ru-RU"/>
        </w:rPr>
        <w:t>з</w:t>
      </w:r>
      <w:r>
        <w:rPr>
          <w:sz w:val="23"/>
          <w:szCs w:val="23"/>
          <w:lang w:val="ru-RU"/>
        </w:rPr>
        <w:t>акон</w:t>
      </w:r>
      <w:r w:rsidR="00D64293">
        <w:rPr>
          <w:sz w:val="23"/>
          <w:szCs w:val="23"/>
          <w:lang w:val="ru-RU"/>
        </w:rPr>
        <w:t xml:space="preserve"> 101/2016-</w:t>
      </w:r>
      <w:r w:rsidR="00D64293" w:rsidRPr="00D64293">
        <w:rPr>
          <w:sz w:val="23"/>
          <w:szCs w:val="23"/>
          <w:lang w:val="ru-RU"/>
        </w:rPr>
        <w:t xml:space="preserve"> </w:t>
      </w:r>
      <w:r w:rsidR="00D64293">
        <w:rPr>
          <w:sz w:val="23"/>
          <w:szCs w:val="23"/>
          <w:lang w:val="ru-RU"/>
        </w:rPr>
        <w:t xml:space="preserve">др. </w:t>
      </w:r>
      <w:r w:rsidR="00A80CE6">
        <w:rPr>
          <w:sz w:val="23"/>
          <w:szCs w:val="23"/>
          <w:lang w:val="ru-RU"/>
        </w:rPr>
        <w:t>з</w:t>
      </w:r>
      <w:r w:rsidR="00D64293">
        <w:rPr>
          <w:sz w:val="23"/>
          <w:szCs w:val="23"/>
          <w:lang w:val="ru-RU"/>
        </w:rPr>
        <w:t xml:space="preserve">акон 47/2018 </w:t>
      </w:r>
      <w:r w:rsidRPr="00B110A9">
        <w:rPr>
          <w:sz w:val="23"/>
          <w:szCs w:val="23"/>
          <w:lang w:val="sr-Latn-CS"/>
        </w:rPr>
        <w:t>),</w:t>
      </w:r>
      <w:r w:rsidRPr="00B110A9">
        <w:rPr>
          <w:sz w:val="23"/>
          <w:szCs w:val="23"/>
          <w:lang w:val="sr-Cyrl-CS"/>
        </w:rPr>
        <w:t xml:space="preserve">  члана </w:t>
      </w:r>
      <w:r w:rsidRPr="00B110A9">
        <w:rPr>
          <w:sz w:val="23"/>
          <w:szCs w:val="23"/>
          <w:lang w:val="ru-RU"/>
        </w:rPr>
        <w:t xml:space="preserve">2. </w:t>
      </w:r>
      <w:r w:rsidRPr="00B110A9">
        <w:rPr>
          <w:sz w:val="23"/>
          <w:szCs w:val="23"/>
          <w:lang w:val="sr-Cyrl-CS"/>
        </w:rPr>
        <w:t>став 1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тачка 53</w:t>
      </w:r>
      <w:r w:rsidRPr="00B110A9">
        <w:rPr>
          <w:sz w:val="23"/>
          <w:szCs w:val="23"/>
          <w:lang w:val="ru-RU"/>
        </w:rPr>
        <w:t>.</w:t>
      </w:r>
      <w:r w:rsidRPr="00B110A9">
        <w:rPr>
          <w:sz w:val="23"/>
          <w:szCs w:val="23"/>
          <w:lang w:val="sr-Cyrl-CS"/>
        </w:rPr>
        <w:t xml:space="preserve"> Закона о буџетском систему („Службени гласник РС“, број 54/2009</w:t>
      </w:r>
      <w:r w:rsidRPr="00B110A9">
        <w:rPr>
          <w:sz w:val="23"/>
          <w:szCs w:val="23"/>
          <w:lang w:val="ru-RU"/>
        </w:rPr>
        <w:t>,</w:t>
      </w:r>
      <w:r w:rsidRPr="00B110A9">
        <w:rPr>
          <w:sz w:val="23"/>
          <w:szCs w:val="23"/>
          <w:lang w:val="sr-Cyrl-CS"/>
        </w:rPr>
        <w:t xml:space="preserve"> 73/2010,101/2010, 101/2011, 93/2012</w:t>
      </w:r>
      <w:r>
        <w:rPr>
          <w:sz w:val="23"/>
          <w:szCs w:val="23"/>
          <w:lang w:val="sr-Cyrl-CS"/>
        </w:rPr>
        <w:t>, 62/2013, 63/2013</w:t>
      </w:r>
      <w:r>
        <w:rPr>
          <w:sz w:val="23"/>
          <w:szCs w:val="23"/>
          <w:lang w:val="sr-Cyrl-RS"/>
        </w:rPr>
        <w:t>,</w:t>
      </w:r>
      <w:r w:rsidRPr="00B110A9">
        <w:rPr>
          <w:sz w:val="23"/>
          <w:szCs w:val="23"/>
          <w:lang w:val="sr-Cyrl-CS"/>
        </w:rPr>
        <w:t xml:space="preserve"> 108/</w:t>
      </w:r>
      <w:r>
        <w:rPr>
          <w:sz w:val="23"/>
          <w:szCs w:val="23"/>
          <w:lang w:val="sr-Cyrl-CS"/>
        </w:rPr>
        <w:t>20</w:t>
      </w:r>
      <w:r w:rsidRPr="00B110A9">
        <w:rPr>
          <w:sz w:val="23"/>
          <w:szCs w:val="23"/>
          <w:lang w:val="sr-Cyrl-CS"/>
        </w:rPr>
        <w:t>13</w:t>
      </w:r>
      <w:r>
        <w:rPr>
          <w:sz w:val="23"/>
          <w:szCs w:val="23"/>
          <w:lang w:val="ru-RU"/>
        </w:rPr>
        <w:t>,</w:t>
      </w:r>
      <w:r w:rsidRPr="009949EE">
        <w:rPr>
          <w:sz w:val="23"/>
          <w:szCs w:val="23"/>
          <w:lang w:val="ru-RU"/>
        </w:rPr>
        <w:t xml:space="preserve"> 142/</w:t>
      </w:r>
      <w:r>
        <w:rPr>
          <w:sz w:val="23"/>
          <w:szCs w:val="23"/>
          <w:lang w:val="ru-RU"/>
        </w:rPr>
        <w:t>20</w:t>
      </w:r>
      <w:r w:rsidRPr="009949EE">
        <w:rPr>
          <w:sz w:val="23"/>
          <w:szCs w:val="23"/>
          <w:lang w:val="ru-RU"/>
        </w:rPr>
        <w:t>14</w:t>
      </w:r>
      <w:r>
        <w:rPr>
          <w:sz w:val="23"/>
          <w:szCs w:val="23"/>
          <w:lang w:val="ru-RU"/>
        </w:rPr>
        <w:t xml:space="preserve">, 68/2015 – др. закон и </w:t>
      </w:r>
      <w:r w:rsidR="00A80CE6">
        <w:rPr>
          <w:lang w:val="sr-Cyrl-RS"/>
        </w:rPr>
        <w:t>103/2015</w:t>
      </w:r>
      <w:r w:rsidR="00A80CE6">
        <w:t xml:space="preserve">,99/2016,113/2017,95/2018 </w:t>
      </w:r>
      <w:r w:rsidR="00A80CE6">
        <w:rPr>
          <w:lang w:val="sr-Cyrl-RS"/>
        </w:rPr>
        <w:t>и 31/2019</w:t>
      </w:r>
      <w:r w:rsidRPr="00B110A9">
        <w:rPr>
          <w:sz w:val="23"/>
          <w:szCs w:val="23"/>
          <w:lang w:val="sr-Cyrl-CS"/>
        </w:rPr>
        <w:t xml:space="preserve">) </w:t>
      </w:r>
      <w:r>
        <w:rPr>
          <w:sz w:val="23"/>
          <w:szCs w:val="23"/>
          <w:lang w:val="sr-Cyrl-CS"/>
        </w:rPr>
        <w:t xml:space="preserve">и члана </w:t>
      </w:r>
      <w:r w:rsidR="001E737F">
        <w:rPr>
          <w:sz w:val="23"/>
          <w:szCs w:val="23"/>
        </w:rPr>
        <w:t>40</w:t>
      </w:r>
      <w:r w:rsidR="001E737F">
        <w:rPr>
          <w:sz w:val="23"/>
          <w:szCs w:val="23"/>
          <w:lang w:val="sr-Cyrl-RS"/>
        </w:rPr>
        <w:t xml:space="preserve">. став 1. тачка 2. </w:t>
      </w:r>
      <w:r w:rsidRPr="00B110A9">
        <w:rPr>
          <w:sz w:val="23"/>
          <w:szCs w:val="23"/>
          <w:lang w:val="sr-Cyrl-CS"/>
        </w:rPr>
        <w:t xml:space="preserve">Статута </w:t>
      </w:r>
      <w:r>
        <w:rPr>
          <w:sz w:val="23"/>
          <w:szCs w:val="23"/>
          <w:lang w:val="sr-Cyrl-CS"/>
        </w:rPr>
        <w:t>општине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Бач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(„Службени лист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општине Бач“, број</w:t>
      </w:r>
      <w:r w:rsidR="00DC2AC6">
        <w:rPr>
          <w:sz w:val="23"/>
          <w:szCs w:val="23"/>
        </w:rPr>
        <w:t xml:space="preserve"> </w:t>
      </w:r>
      <w:r w:rsidR="00E13A3D">
        <w:rPr>
          <w:sz w:val="23"/>
          <w:szCs w:val="23"/>
          <w:lang w:val="sr-Latn-RS"/>
        </w:rPr>
        <w:t>2/2019</w:t>
      </w:r>
      <w:r w:rsidR="009A5005">
        <w:rPr>
          <w:sz w:val="23"/>
          <w:szCs w:val="23"/>
          <w:lang w:val="sr-Cyrl-RS"/>
        </w:rPr>
        <w:t>“</w:t>
      </w:r>
      <w:r w:rsidR="009A5005">
        <w:rPr>
          <w:sz w:val="23"/>
          <w:szCs w:val="23"/>
          <w:lang w:val="sr-Cyrl-CS"/>
        </w:rPr>
        <w:t>)</w:t>
      </w:r>
      <w:r w:rsidRPr="00B110A9">
        <w:rPr>
          <w:sz w:val="23"/>
          <w:szCs w:val="23"/>
          <w:lang w:val="sr-Cyrl-CS"/>
        </w:rPr>
        <w:t xml:space="preserve">,  Скупштина </w:t>
      </w:r>
      <w:r>
        <w:rPr>
          <w:sz w:val="23"/>
          <w:szCs w:val="23"/>
          <w:lang w:val="sr-Cyrl-CS"/>
        </w:rPr>
        <w:t>општине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Бач</w:t>
      </w:r>
      <w:r w:rsidRPr="00B110A9">
        <w:rPr>
          <w:sz w:val="23"/>
          <w:szCs w:val="23"/>
          <w:lang w:val="sr-Cyrl-CS"/>
        </w:rPr>
        <w:t xml:space="preserve">,  на </w:t>
      </w:r>
      <w:r w:rsidR="009A5005">
        <w:rPr>
          <w:sz w:val="23"/>
          <w:szCs w:val="23"/>
          <w:lang w:val="sr-Cyrl-CS"/>
        </w:rPr>
        <w:t>22.</w:t>
      </w:r>
      <w:r w:rsidR="00D1725D">
        <w:rPr>
          <w:sz w:val="23"/>
          <w:szCs w:val="23"/>
          <w:lang w:val="sr-Cyrl-CS"/>
        </w:rPr>
        <w:t xml:space="preserve"> </w:t>
      </w:r>
      <w:r w:rsidRPr="00B110A9">
        <w:rPr>
          <w:sz w:val="23"/>
          <w:szCs w:val="23"/>
          <w:lang w:val="sr-Cyrl-CS"/>
        </w:rPr>
        <w:t xml:space="preserve">седници одржаној </w:t>
      </w:r>
      <w:r w:rsidRPr="00BD4DC5">
        <w:rPr>
          <w:sz w:val="23"/>
          <w:szCs w:val="23"/>
          <w:lang w:val="sr-Cyrl-CS"/>
        </w:rPr>
        <w:t xml:space="preserve">дана </w:t>
      </w:r>
      <w:r w:rsidR="009A5005">
        <w:rPr>
          <w:sz w:val="23"/>
          <w:szCs w:val="23"/>
          <w:lang w:val="ru-RU"/>
        </w:rPr>
        <w:t xml:space="preserve"> 12. ј</w:t>
      </w:r>
      <w:bookmarkStart w:id="0" w:name="_GoBack"/>
      <w:bookmarkEnd w:id="0"/>
      <w:r w:rsidR="009A5005">
        <w:rPr>
          <w:sz w:val="23"/>
          <w:szCs w:val="23"/>
          <w:lang w:val="ru-RU"/>
        </w:rPr>
        <w:t xml:space="preserve">уна 2019. </w:t>
      </w:r>
      <w:r w:rsidRPr="00B110A9">
        <w:rPr>
          <w:sz w:val="23"/>
          <w:szCs w:val="23"/>
          <w:lang w:val="sr-Cyrl-CS"/>
        </w:rPr>
        <w:t>године, донела је</w:t>
      </w:r>
    </w:p>
    <w:p w:rsidR="008C682F" w:rsidRPr="00B110A9" w:rsidRDefault="008C682F" w:rsidP="008C682F">
      <w:pPr>
        <w:ind w:firstLine="720"/>
        <w:jc w:val="center"/>
        <w:rPr>
          <w:sz w:val="23"/>
          <w:szCs w:val="23"/>
          <w:lang w:val="sr-Cyrl-CS"/>
        </w:rPr>
      </w:pPr>
    </w:p>
    <w:p w:rsidR="008C682F" w:rsidRPr="00B110A9" w:rsidRDefault="008C682F" w:rsidP="008C682F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ОДЛУКУ</w:t>
      </w:r>
    </w:p>
    <w:p w:rsidR="008C682F" w:rsidRPr="00B110A9" w:rsidRDefault="008C682F" w:rsidP="008C682F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 xml:space="preserve">О ЗАВРШНОМ РАЧУНУ БУЏЕТА </w:t>
      </w:r>
      <w:r>
        <w:rPr>
          <w:b/>
          <w:sz w:val="23"/>
          <w:szCs w:val="23"/>
          <w:lang w:val="sr-Cyrl-CS"/>
        </w:rPr>
        <w:t>ОПШТИНЕ</w:t>
      </w:r>
      <w:r w:rsidRPr="00B110A9">
        <w:rPr>
          <w:b/>
          <w:sz w:val="23"/>
          <w:szCs w:val="23"/>
          <w:lang w:val="sr-Cyrl-CS"/>
        </w:rPr>
        <w:t xml:space="preserve"> </w:t>
      </w:r>
      <w:r>
        <w:rPr>
          <w:b/>
          <w:sz w:val="23"/>
          <w:szCs w:val="23"/>
          <w:lang w:val="sr-Cyrl-CS"/>
        </w:rPr>
        <w:t>БАЧ</w:t>
      </w:r>
    </w:p>
    <w:p w:rsidR="008C682F" w:rsidRDefault="008C682F" w:rsidP="008C682F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ЗА 20</w:t>
      </w:r>
      <w:r w:rsidRPr="00B110A9">
        <w:rPr>
          <w:b/>
          <w:sz w:val="23"/>
          <w:szCs w:val="23"/>
          <w:lang w:val="ru-RU"/>
        </w:rPr>
        <w:t>1</w:t>
      </w:r>
      <w:r w:rsidR="00060300">
        <w:rPr>
          <w:b/>
          <w:sz w:val="23"/>
          <w:szCs w:val="23"/>
          <w:lang w:val="sr-Cyrl-RS"/>
        </w:rPr>
        <w:t>8</w:t>
      </w:r>
      <w:r w:rsidR="00ED664B">
        <w:rPr>
          <w:b/>
          <w:sz w:val="23"/>
          <w:szCs w:val="23"/>
          <w:lang w:val="sr-Latn-RS"/>
        </w:rPr>
        <w:t>.</w:t>
      </w:r>
      <w:r w:rsidRPr="00B110A9">
        <w:rPr>
          <w:b/>
          <w:sz w:val="23"/>
          <w:szCs w:val="23"/>
          <w:lang w:val="sr-Cyrl-CS"/>
        </w:rPr>
        <w:t xml:space="preserve"> ГОДИНУ</w:t>
      </w:r>
    </w:p>
    <w:p w:rsidR="00453A75" w:rsidRDefault="00453A75" w:rsidP="00631C63">
      <w:pPr>
        <w:ind w:right="-306"/>
        <w:jc w:val="center"/>
        <w:rPr>
          <w:b/>
          <w:sz w:val="23"/>
          <w:szCs w:val="23"/>
          <w:lang w:val="sr-Cyrl-CS"/>
        </w:rPr>
      </w:pPr>
    </w:p>
    <w:p w:rsidR="00453A75" w:rsidRPr="00B110A9" w:rsidRDefault="00453A75" w:rsidP="00DF28AA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ОПШТИ ДЕО</w:t>
      </w:r>
    </w:p>
    <w:p w:rsidR="00453A75" w:rsidRPr="00B110A9" w:rsidRDefault="00453A75" w:rsidP="00453A75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Члан 1.</w:t>
      </w:r>
    </w:p>
    <w:p w:rsidR="00453A75" w:rsidRPr="00B110A9" w:rsidRDefault="00453A75" w:rsidP="00453A75">
      <w:pPr>
        <w:ind w:firstLine="720"/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Cyrl-CS"/>
        </w:rPr>
        <w:t>Остварени текући приходи и примања</w:t>
      </w:r>
      <w:r>
        <w:rPr>
          <w:sz w:val="23"/>
          <w:szCs w:val="23"/>
          <w:lang w:val="sr-Cyrl-RS"/>
        </w:rPr>
        <w:t xml:space="preserve"> са пренетим средствима</w:t>
      </w:r>
      <w:r w:rsidRPr="00B110A9">
        <w:rPr>
          <w:sz w:val="23"/>
          <w:szCs w:val="23"/>
          <w:lang w:val="sr-Cyrl-CS"/>
        </w:rPr>
        <w:t xml:space="preserve">, као и извршени текући расходи и издаци у завршном рачуну буџета </w:t>
      </w:r>
      <w:r>
        <w:rPr>
          <w:sz w:val="23"/>
          <w:szCs w:val="23"/>
          <w:lang w:val="sr-Cyrl-CS"/>
        </w:rPr>
        <w:t>општине</w:t>
      </w:r>
      <w:r w:rsidRPr="00B110A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Бач</w:t>
      </w:r>
      <w:r w:rsidRPr="00B110A9">
        <w:rPr>
          <w:sz w:val="23"/>
          <w:szCs w:val="23"/>
          <w:lang w:val="sr-Cyrl-CS"/>
        </w:rPr>
        <w:t xml:space="preserve"> у 20</w:t>
      </w:r>
      <w:r w:rsidRPr="00B110A9">
        <w:rPr>
          <w:sz w:val="23"/>
          <w:szCs w:val="23"/>
          <w:lang w:val="ru-RU"/>
        </w:rPr>
        <w:t>1</w:t>
      </w:r>
      <w:r w:rsidR="000839C3">
        <w:rPr>
          <w:sz w:val="23"/>
          <w:szCs w:val="23"/>
          <w:lang w:val="sr-Cyrl-RS"/>
        </w:rPr>
        <w:t>8</w:t>
      </w:r>
      <w:r>
        <w:rPr>
          <w:sz w:val="23"/>
          <w:szCs w:val="23"/>
          <w:lang w:val="sr-Cyrl-RS"/>
        </w:rPr>
        <w:t xml:space="preserve">. </w:t>
      </w:r>
      <w:r w:rsidRPr="00B110A9">
        <w:rPr>
          <w:sz w:val="23"/>
          <w:szCs w:val="23"/>
          <w:lang w:val="sr-Cyrl-CS"/>
        </w:rPr>
        <w:t xml:space="preserve">години износе </w:t>
      </w:r>
      <w:r w:rsidR="005E2F44">
        <w:rPr>
          <w:sz w:val="23"/>
          <w:szCs w:val="23"/>
          <w:lang w:val="sr-Cyrl-CS"/>
        </w:rPr>
        <w:t>(</w:t>
      </w:r>
      <w:r w:rsidRPr="00B110A9">
        <w:rPr>
          <w:sz w:val="23"/>
          <w:szCs w:val="23"/>
          <w:lang w:val="sr-Cyrl-CS"/>
        </w:rPr>
        <w:t>у хиљадама динара</w:t>
      </w:r>
      <w:r w:rsidR="005E2F44">
        <w:rPr>
          <w:sz w:val="23"/>
          <w:szCs w:val="23"/>
          <w:lang w:val="sr-Cyrl-CS"/>
        </w:rPr>
        <w:t>)</w:t>
      </w:r>
      <w:r w:rsidRPr="00B110A9">
        <w:rPr>
          <w:sz w:val="23"/>
          <w:szCs w:val="23"/>
          <w:lang w:val="sr-Cyrl-CS"/>
        </w:rPr>
        <w:t>:</w:t>
      </w:r>
    </w:p>
    <w:p w:rsidR="00453A75" w:rsidRPr="00B110A9" w:rsidRDefault="00453A75" w:rsidP="00453A75">
      <w:pPr>
        <w:jc w:val="both"/>
        <w:rPr>
          <w:sz w:val="23"/>
          <w:szCs w:val="23"/>
          <w:lang w:val="sr-Cyrl-CS"/>
        </w:rPr>
      </w:pPr>
    </w:p>
    <w:p w:rsidR="00453A75" w:rsidRPr="00B110A9" w:rsidRDefault="00453A75" w:rsidP="00453A75">
      <w:pPr>
        <w:ind w:firstLine="720"/>
        <w:jc w:val="both"/>
        <w:rPr>
          <w:sz w:val="23"/>
          <w:szCs w:val="23"/>
          <w:lang w:val="sr-Latn-CS"/>
        </w:rPr>
      </w:pPr>
      <w:r w:rsidRPr="00B110A9">
        <w:rPr>
          <w:sz w:val="23"/>
          <w:szCs w:val="23"/>
          <w:lang w:val="sr-Latn-CS"/>
        </w:rPr>
        <w:t xml:space="preserve">I </w:t>
      </w:r>
      <w:r w:rsidR="005E2F44">
        <w:rPr>
          <w:sz w:val="23"/>
          <w:szCs w:val="23"/>
          <w:lang w:val="sr-Cyrl-RS"/>
        </w:rPr>
        <w:t xml:space="preserve">  </w:t>
      </w:r>
      <w:r w:rsidRPr="00B110A9">
        <w:rPr>
          <w:sz w:val="23"/>
          <w:szCs w:val="23"/>
          <w:lang w:val="sr-Cyrl-CS"/>
        </w:rPr>
        <w:t>Укупно остварени текући приходи, примања и пренета средства</w:t>
      </w:r>
      <w:r w:rsidR="005E2F44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ab/>
        <w:t>=</w:t>
      </w:r>
      <w:r>
        <w:rPr>
          <w:sz w:val="23"/>
          <w:szCs w:val="23"/>
          <w:lang w:val="sr-Latn-CS"/>
        </w:rPr>
        <w:t xml:space="preserve"> </w:t>
      </w:r>
      <w:r w:rsidR="000839C3">
        <w:rPr>
          <w:sz w:val="23"/>
          <w:szCs w:val="23"/>
          <w:lang w:val="sr-Cyrl-RS"/>
        </w:rPr>
        <w:t>853.863</w:t>
      </w:r>
      <w:r>
        <w:rPr>
          <w:sz w:val="23"/>
          <w:szCs w:val="23"/>
          <w:lang w:val="sr-Cyrl-RS"/>
        </w:rPr>
        <w:t xml:space="preserve"> </w:t>
      </w:r>
    </w:p>
    <w:p w:rsidR="00453A75" w:rsidRPr="00524ACB" w:rsidRDefault="00453A75" w:rsidP="00453A75">
      <w:pPr>
        <w:ind w:firstLine="720"/>
        <w:jc w:val="both"/>
        <w:rPr>
          <w:sz w:val="23"/>
          <w:szCs w:val="23"/>
          <w:lang w:val="sr-Cyrl-RS"/>
        </w:rPr>
      </w:pPr>
      <w:r w:rsidRPr="00B110A9">
        <w:rPr>
          <w:sz w:val="23"/>
          <w:szCs w:val="23"/>
          <w:lang w:val="sr-Latn-CS"/>
        </w:rPr>
        <w:t>II</w:t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 xml:space="preserve"> </w:t>
      </w:r>
      <w:r w:rsidRPr="00B110A9">
        <w:rPr>
          <w:sz w:val="23"/>
          <w:szCs w:val="23"/>
          <w:lang w:val="sr-Cyrl-CS"/>
        </w:rPr>
        <w:t>Укупно из</w:t>
      </w:r>
      <w:r w:rsidR="005E2F44">
        <w:rPr>
          <w:sz w:val="23"/>
          <w:szCs w:val="23"/>
          <w:lang w:val="sr-Cyrl-CS"/>
        </w:rPr>
        <w:t>вршени текући расходи и издаци</w:t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  <w:t xml:space="preserve">   </w:t>
      </w:r>
      <w:r w:rsidR="005E2F44">
        <w:rPr>
          <w:sz w:val="23"/>
          <w:szCs w:val="23"/>
          <w:lang w:val="sr-Cyrl-CS"/>
        </w:rPr>
        <w:tab/>
        <w:t xml:space="preserve">= </w:t>
      </w:r>
      <w:r w:rsidR="000839C3">
        <w:rPr>
          <w:sz w:val="23"/>
          <w:szCs w:val="23"/>
          <w:lang w:val="sr-Cyrl-RS"/>
        </w:rPr>
        <w:t>736.462</w:t>
      </w:r>
    </w:p>
    <w:p w:rsidR="00453A75" w:rsidRDefault="00453A75" w:rsidP="005E2F44">
      <w:pPr>
        <w:ind w:firstLine="720"/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Latn-CS"/>
        </w:rPr>
        <w:t>III</w:t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ru-RU"/>
        </w:rPr>
        <w:t>Разлика пренетих средстава са укупним приходима и примањима</w:t>
      </w:r>
      <w:r w:rsidRPr="00B110A9">
        <w:rPr>
          <w:sz w:val="23"/>
          <w:szCs w:val="23"/>
          <w:lang w:val="ru-RU"/>
        </w:rPr>
        <w:t xml:space="preserve"> и укупних</w:t>
      </w:r>
      <w:r w:rsidR="005E2F44">
        <w:rPr>
          <w:sz w:val="23"/>
          <w:szCs w:val="23"/>
          <w:lang w:val="ru-RU"/>
        </w:rPr>
        <w:t xml:space="preserve"> расхода и</w:t>
      </w:r>
      <w:r w:rsidRPr="00B110A9">
        <w:rPr>
          <w:sz w:val="23"/>
          <w:szCs w:val="23"/>
          <w:lang w:val="ru-RU"/>
        </w:rPr>
        <w:t xml:space="preserve"> издатака</w:t>
      </w:r>
      <w:r w:rsidR="00631C63">
        <w:rPr>
          <w:sz w:val="23"/>
          <w:szCs w:val="23"/>
          <w:lang w:val="ru-RU"/>
        </w:rPr>
        <w:t xml:space="preserve"> </w:t>
      </w:r>
      <w:r w:rsidRPr="00B110A9">
        <w:rPr>
          <w:sz w:val="23"/>
          <w:szCs w:val="23"/>
          <w:lang w:val="ru-RU"/>
        </w:rPr>
        <w:t>(</w:t>
      </w:r>
      <w:r w:rsidRPr="00B110A9">
        <w:rPr>
          <w:sz w:val="23"/>
          <w:szCs w:val="23"/>
          <w:lang w:val="sr-Latn-CS"/>
        </w:rPr>
        <w:t>I</w:t>
      </w:r>
      <w:r w:rsidRPr="00B110A9">
        <w:rPr>
          <w:sz w:val="23"/>
          <w:szCs w:val="23"/>
          <w:lang w:val="ru-RU"/>
        </w:rPr>
        <w:t xml:space="preserve"> – </w:t>
      </w:r>
      <w:r w:rsidRPr="00B110A9">
        <w:rPr>
          <w:sz w:val="23"/>
          <w:szCs w:val="23"/>
          <w:lang w:val="sr-Latn-CS"/>
        </w:rPr>
        <w:t>II</w:t>
      </w:r>
      <w:r w:rsidRPr="00B110A9">
        <w:rPr>
          <w:sz w:val="23"/>
          <w:szCs w:val="23"/>
          <w:lang w:val="ru-RU"/>
        </w:rPr>
        <w:t>)</w:t>
      </w:r>
      <w:r w:rsidR="005E2F44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="005E2F44">
        <w:rPr>
          <w:sz w:val="23"/>
          <w:szCs w:val="23"/>
          <w:lang w:val="sr-Cyrl-CS"/>
        </w:rPr>
        <w:tab/>
      </w:r>
      <w:r w:rsidRPr="00B110A9">
        <w:rPr>
          <w:sz w:val="23"/>
          <w:szCs w:val="23"/>
          <w:lang w:val="sr-Cyrl-CS"/>
        </w:rPr>
        <w:t xml:space="preserve"> </w:t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</w:r>
      <w:r w:rsidR="005E2F44">
        <w:rPr>
          <w:sz w:val="23"/>
          <w:szCs w:val="23"/>
          <w:lang w:val="sr-Cyrl-RS"/>
        </w:rPr>
        <w:tab/>
        <w:t xml:space="preserve">= </w:t>
      </w:r>
      <w:r w:rsidR="00477EFA">
        <w:rPr>
          <w:sz w:val="23"/>
          <w:szCs w:val="23"/>
          <w:lang w:val="sr-Cyrl-RS"/>
        </w:rPr>
        <w:t>117.401</w:t>
      </w:r>
      <w:r w:rsidRPr="00B110A9">
        <w:rPr>
          <w:sz w:val="23"/>
          <w:szCs w:val="23"/>
          <w:lang w:val="sr-Cyrl-CS"/>
        </w:rPr>
        <w:t xml:space="preserve"> </w:t>
      </w:r>
    </w:p>
    <w:p w:rsidR="00A559D6" w:rsidRPr="005E2F44" w:rsidRDefault="00A559D6" w:rsidP="005E2F44">
      <w:pPr>
        <w:ind w:firstLine="720"/>
        <w:jc w:val="both"/>
        <w:rPr>
          <w:sz w:val="23"/>
          <w:szCs w:val="23"/>
          <w:lang w:val="ru-RU"/>
        </w:rPr>
      </w:pPr>
    </w:p>
    <w:p w:rsidR="00631C63" w:rsidRPr="00B110A9" w:rsidRDefault="00631C63" w:rsidP="00631C63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>Члан 2.</w:t>
      </w:r>
    </w:p>
    <w:p w:rsidR="00631C63" w:rsidRPr="00985719" w:rsidRDefault="00631C63" w:rsidP="00631C63">
      <w:pPr>
        <w:jc w:val="both"/>
        <w:rPr>
          <w:sz w:val="23"/>
          <w:szCs w:val="23"/>
          <w:lang w:val="sr-Cyrl-CS"/>
        </w:rPr>
      </w:pPr>
      <w:r w:rsidRPr="00B110A9">
        <w:rPr>
          <w:sz w:val="23"/>
          <w:szCs w:val="23"/>
          <w:lang w:val="sr-Cyrl-CS"/>
        </w:rPr>
        <w:tab/>
      </w:r>
      <w:r w:rsidRPr="00985719">
        <w:rPr>
          <w:sz w:val="23"/>
          <w:szCs w:val="23"/>
          <w:lang w:val="sr-Cyrl-CS"/>
        </w:rPr>
        <w:t>У Билансу стања на дан 31. децембар 20</w:t>
      </w:r>
      <w:r w:rsidRPr="00985719">
        <w:rPr>
          <w:sz w:val="23"/>
          <w:szCs w:val="23"/>
          <w:lang w:val="ru-RU"/>
        </w:rPr>
        <w:t>1</w:t>
      </w:r>
      <w:r w:rsidR="009A5EEF">
        <w:rPr>
          <w:sz w:val="23"/>
          <w:szCs w:val="23"/>
          <w:lang w:val="sr-Cyrl-RS"/>
        </w:rPr>
        <w:t>8</w:t>
      </w:r>
      <w:r w:rsidRPr="00985719">
        <w:rPr>
          <w:sz w:val="23"/>
          <w:szCs w:val="23"/>
          <w:lang w:val="sr-Cyrl-CS"/>
        </w:rPr>
        <w:t xml:space="preserve">. године (Образац 1) утврђена је укупна актива у износу од </w:t>
      </w:r>
      <w:r w:rsidRPr="00985719">
        <w:rPr>
          <w:sz w:val="23"/>
          <w:szCs w:val="23"/>
          <w:lang w:val="sr-Cyrl-RS"/>
        </w:rPr>
        <w:t xml:space="preserve"> </w:t>
      </w:r>
      <w:r w:rsidR="009A5EEF">
        <w:rPr>
          <w:sz w:val="23"/>
          <w:szCs w:val="23"/>
          <w:lang w:val="sr-Cyrl-RS"/>
        </w:rPr>
        <w:t xml:space="preserve">2.193.315 </w:t>
      </w:r>
      <w:r w:rsidRPr="00985719">
        <w:rPr>
          <w:sz w:val="23"/>
          <w:szCs w:val="23"/>
          <w:lang w:val="sr-Cyrl-RS"/>
        </w:rPr>
        <w:t>хиљ</w:t>
      </w:r>
      <w:r w:rsidRPr="00985719">
        <w:rPr>
          <w:sz w:val="23"/>
          <w:szCs w:val="23"/>
          <w:lang w:val="sr-Cyrl-CS"/>
        </w:rPr>
        <w:t xml:space="preserve">ада динара и укупна пасива у износу од  </w:t>
      </w:r>
      <w:r w:rsidR="009A5EEF">
        <w:rPr>
          <w:sz w:val="23"/>
          <w:szCs w:val="23"/>
          <w:lang w:val="sr-Cyrl-RS"/>
        </w:rPr>
        <w:t>2.193.315</w:t>
      </w:r>
      <w:r w:rsidRPr="00985719">
        <w:rPr>
          <w:sz w:val="23"/>
          <w:szCs w:val="23"/>
          <w:lang w:val="sr-Latn-CS"/>
        </w:rPr>
        <w:t xml:space="preserve"> </w:t>
      </w:r>
      <w:r w:rsidRPr="00985719">
        <w:rPr>
          <w:sz w:val="23"/>
          <w:szCs w:val="23"/>
          <w:lang w:val="sr-Cyrl-CS"/>
        </w:rPr>
        <w:t>хиљада динара.</w:t>
      </w:r>
    </w:p>
    <w:p w:rsidR="00631C63" w:rsidRDefault="00631C63" w:rsidP="00631C63">
      <w:pPr>
        <w:jc w:val="center"/>
        <w:rPr>
          <w:b/>
          <w:sz w:val="23"/>
          <w:szCs w:val="23"/>
          <w:lang w:val="sr-Cyrl-CS"/>
        </w:rPr>
      </w:pPr>
    </w:p>
    <w:p w:rsidR="00631C63" w:rsidRPr="00B110A9" w:rsidRDefault="00631C63" w:rsidP="00631C63">
      <w:pPr>
        <w:jc w:val="center"/>
        <w:rPr>
          <w:b/>
          <w:sz w:val="23"/>
          <w:szCs w:val="23"/>
          <w:lang w:val="sr-Cyrl-CS"/>
        </w:rPr>
      </w:pPr>
      <w:r w:rsidRPr="00B110A9">
        <w:rPr>
          <w:b/>
          <w:sz w:val="23"/>
          <w:szCs w:val="23"/>
          <w:lang w:val="sr-Cyrl-CS"/>
        </w:rPr>
        <w:t xml:space="preserve">Члан 3. </w:t>
      </w:r>
    </w:p>
    <w:p w:rsidR="00631C63" w:rsidRPr="000C2F9D" w:rsidRDefault="00631C63" w:rsidP="00631C63">
      <w:pPr>
        <w:ind w:firstLine="708"/>
        <w:jc w:val="both"/>
        <w:rPr>
          <w:sz w:val="23"/>
          <w:szCs w:val="23"/>
          <w:lang w:val="sr-Cyrl-RS"/>
        </w:rPr>
      </w:pPr>
      <w:r w:rsidRPr="000C2F9D">
        <w:rPr>
          <w:sz w:val="23"/>
          <w:szCs w:val="23"/>
        </w:rPr>
        <w:t>У Билансу прихода и расхода</w:t>
      </w:r>
      <w:r w:rsidRPr="000C2F9D">
        <w:rPr>
          <w:sz w:val="23"/>
          <w:szCs w:val="23"/>
          <w:lang w:val="sr-Cyrl-RS"/>
        </w:rPr>
        <w:t xml:space="preserve"> на дан</w:t>
      </w:r>
      <w:r w:rsidRPr="000C2F9D">
        <w:rPr>
          <w:sz w:val="23"/>
          <w:szCs w:val="23"/>
        </w:rPr>
        <w:t xml:space="preserve"> 31. децемб</w:t>
      </w:r>
      <w:r w:rsidRPr="000C2F9D">
        <w:rPr>
          <w:sz w:val="23"/>
          <w:szCs w:val="23"/>
          <w:lang w:val="sr-Cyrl-RS"/>
        </w:rPr>
        <w:t>ар</w:t>
      </w:r>
      <w:r w:rsidRPr="000C2F9D">
        <w:rPr>
          <w:sz w:val="23"/>
          <w:szCs w:val="23"/>
        </w:rPr>
        <w:t xml:space="preserve"> 20</w:t>
      </w:r>
      <w:r w:rsidRPr="000C2F9D">
        <w:rPr>
          <w:sz w:val="23"/>
          <w:szCs w:val="23"/>
          <w:lang w:val="ru-RU"/>
        </w:rPr>
        <w:t>1</w:t>
      </w:r>
      <w:r w:rsidR="001C1DB3">
        <w:rPr>
          <w:sz w:val="23"/>
          <w:szCs w:val="23"/>
          <w:lang w:val="sr-Cyrl-RS"/>
        </w:rPr>
        <w:t>8</w:t>
      </w:r>
      <w:r w:rsidRPr="000C2F9D">
        <w:rPr>
          <w:sz w:val="23"/>
          <w:szCs w:val="23"/>
        </w:rPr>
        <w:t>. године (Образац 2)  утврђени су следећи износи у хиљадама динара, и то:</w:t>
      </w:r>
    </w:p>
    <w:p w:rsidR="00631C63" w:rsidRPr="000C2F9D" w:rsidRDefault="00631C63" w:rsidP="00631C63">
      <w:pPr>
        <w:ind w:firstLine="708"/>
        <w:jc w:val="both"/>
        <w:rPr>
          <w:sz w:val="23"/>
          <w:szCs w:val="23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348"/>
      </w:tblGrid>
      <w:tr w:rsidR="000C2F9D" w:rsidRPr="000C2F9D" w:rsidTr="00F50F03">
        <w:trPr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1. Укупно остварени приходи и примања остварена по основу продаје </w:t>
            </w:r>
            <w:r w:rsidRPr="000C2F9D">
              <w:rPr>
                <w:sz w:val="23"/>
                <w:szCs w:val="23"/>
                <w:lang w:val="ru-RU"/>
              </w:rPr>
              <w:t xml:space="preserve">  </w:t>
            </w:r>
            <w:r w:rsidRPr="000C2F9D">
              <w:rPr>
                <w:sz w:val="23"/>
                <w:szCs w:val="23"/>
              </w:rPr>
              <w:t>нефинансијске имовине</w:t>
            </w:r>
          </w:p>
        </w:tc>
        <w:tc>
          <w:tcPr>
            <w:tcW w:w="1348" w:type="dxa"/>
            <w:vAlign w:val="center"/>
          </w:tcPr>
          <w:p w:rsidR="009B2C31" w:rsidRPr="00F73CAC" w:rsidRDefault="001C1DB3" w:rsidP="000C2F9D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764.029</w:t>
            </w:r>
          </w:p>
        </w:tc>
      </w:tr>
      <w:tr w:rsidR="000C2F9D" w:rsidRPr="000C2F9D" w:rsidTr="00F50F03">
        <w:trPr>
          <w:trHeight w:val="405"/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>2. Укупно извршени текући расходи и издаци за набавку нефинансијске имовине</w:t>
            </w:r>
          </w:p>
        </w:tc>
        <w:tc>
          <w:tcPr>
            <w:tcW w:w="1348" w:type="dxa"/>
            <w:vAlign w:val="center"/>
          </w:tcPr>
          <w:p w:rsidR="00631C63" w:rsidRPr="00F73CAC" w:rsidRDefault="001C1DB3" w:rsidP="00F50F03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728.696</w:t>
            </w:r>
          </w:p>
        </w:tc>
      </w:tr>
      <w:tr w:rsidR="000C2F9D" w:rsidRPr="000C2F9D" w:rsidTr="00F50F03">
        <w:trPr>
          <w:trHeight w:val="410"/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D42C66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3.  </w:t>
            </w:r>
            <w:r w:rsidR="00D42C66" w:rsidRPr="000C2F9D">
              <w:rPr>
                <w:sz w:val="23"/>
                <w:szCs w:val="23"/>
                <w:lang w:val="sr-Cyrl-RS"/>
              </w:rPr>
              <w:t xml:space="preserve">Разлика остварених </w:t>
            </w:r>
            <w:r w:rsidRPr="000C2F9D">
              <w:rPr>
                <w:sz w:val="23"/>
                <w:szCs w:val="23"/>
              </w:rPr>
              <w:t>прихода и примања</w:t>
            </w:r>
            <w:r w:rsidR="00D42C66" w:rsidRPr="000C2F9D">
              <w:rPr>
                <w:sz w:val="23"/>
                <w:szCs w:val="23"/>
                <w:lang w:val="sr-Cyrl-RS"/>
              </w:rPr>
              <w:t xml:space="preserve"> по основу продаје нефинансијске имовине и расхода и издатака за набавку нефинансијске имовине</w:t>
            </w:r>
            <w:r w:rsidRPr="000C2F9D">
              <w:rPr>
                <w:sz w:val="23"/>
                <w:szCs w:val="23"/>
              </w:rPr>
              <w:t xml:space="preserve"> – буџетски </w:t>
            </w:r>
            <w:r w:rsidR="00D42C66" w:rsidRPr="000C2F9D">
              <w:rPr>
                <w:sz w:val="23"/>
                <w:szCs w:val="23"/>
                <w:lang w:val="sr-Cyrl-RS"/>
              </w:rPr>
              <w:t>суфицит</w:t>
            </w:r>
            <w:r w:rsidRPr="000C2F9D">
              <w:rPr>
                <w:sz w:val="23"/>
                <w:szCs w:val="23"/>
              </w:rPr>
              <w:t xml:space="preserve"> (1</w:t>
            </w:r>
            <w:r w:rsidR="00D42C66" w:rsidRPr="000C2F9D">
              <w:rPr>
                <w:sz w:val="23"/>
                <w:szCs w:val="23"/>
                <w:lang w:val="sr-Cyrl-RS"/>
              </w:rPr>
              <w:t>.</w:t>
            </w:r>
            <w:r w:rsidRPr="000C2F9D">
              <w:rPr>
                <w:sz w:val="23"/>
                <w:szCs w:val="23"/>
              </w:rPr>
              <w:t xml:space="preserve"> – 2</w:t>
            </w:r>
            <w:r w:rsidR="00D42C66" w:rsidRPr="000C2F9D">
              <w:rPr>
                <w:sz w:val="23"/>
                <w:szCs w:val="23"/>
                <w:lang w:val="sr-Cyrl-RS"/>
              </w:rPr>
              <w:t>.</w:t>
            </w:r>
            <w:r w:rsidR="00002E3A">
              <w:rPr>
                <w:sz w:val="23"/>
                <w:szCs w:val="23"/>
                <w:lang w:val="sr-Cyrl-RS"/>
              </w:rPr>
              <w:t>-3</w:t>
            </w:r>
            <w:r w:rsidRPr="000C2F9D">
              <w:rPr>
                <w:sz w:val="23"/>
                <w:szCs w:val="23"/>
              </w:rPr>
              <w:t>)</w:t>
            </w:r>
          </w:p>
        </w:tc>
        <w:tc>
          <w:tcPr>
            <w:tcW w:w="1348" w:type="dxa"/>
            <w:vAlign w:val="center"/>
          </w:tcPr>
          <w:p w:rsidR="00631C63" w:rsidRPr="00FF53DB" w:rsidRDefault="00FF53DB" w:rsidP="00F50F03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35.333</w:t>
            </w:r>
          </w:p>
        </w:tc>
      </w:tr>
      <w:tr w:rsidR="000C2F9D" w:rsidRPr="000C2F9D" w:rsidTr="00F73CAC">
        <w:trPr>
          <w:trHeight w:val="1077"/>
          <w:jc w:val="center"/>
        </w:trPr>
        <w:tc>
          <w:tcPr>
            <w:tcW w:w="8280" w:type="dxa"/>
            <w:vMerge w:val="restart"/>
            <w:vAlign w:val="center"/>
          </w:tcPr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4. Кориговање </w:t>
            </w:r>
            <w:r w:rsidRPr="000C2F9D">
              <w:rPr>
                <w:sz w:val="23"/>
                <w:szCs w:val="23"/>
                <w:lang w:val="sr-Cyrl-RS"/>
              </w:rPr>
              <w:t>буџетског суфицита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>а) увећање</w:t>
            </w:r>
            <w:r w:rsidRPr="000C2F9D">
              <w:rPr>
                <w:sz w:val="23"/>
                <w:szCs w:val="23"/>
                <w:lang w:val="sr-Cyrl-RS"/>
              </w:rPr>
              <w:t xml:space="preserve"> суфицита</w:t>
            </w:r>
            <w:r w:rsidRPr="000C2F9D">
              <w:rPr>
                <w:sz w:val="23"/>
                <w:szCs w:val="23"/>
              </w:rPr>
              <w:t xml:space="preserve"> за укључивање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  <w:lang w:val="sr-Cyrl-RS"/>
              </w:rPr>
              <w:t xml:space="preserve">     - </w:t>
            </w:r>
            <w:r w:rsidR="00F73CAC">
              <w:rPr>
                <w:sz w:val="23"/>
                <w:szCs w:val="23"/>
                <w:lang w:val="sr-Cyrl-RS"/>
              </w:rPr>
              <w:t xml:space="preserve"> </w:t>
            </w:r>
            <w:r w:rsidRPr="000C2F9D">
              <w:rPr>
                <w:sz w:val="23"/>
                <w:szCs w:val="23"/>
              </w:rPr>
              <w:t>дела нераспоређеног вишка прихода и примања из  ранијих година који је коришћен за покриће расхода и издатака текуће</w:t>
            </w:r>
            <w:r w:rsidRPr="000C2F9D">
              <w:rPr>
                <w:sz w:val="23"/>
                <w:szCs w:val="23"/>
                <w:lang w:val="sr-Cyrl-RS"/>
              </w:rPr>
              <w:t xml:space="preserve"> </w:t>
            </w:r>
            <w:r w:rsidRPr="000C2F9D">
              <w:rPr>
                <w:sz w:val="23"/>
                <w:szCs w:val="23"/>
              </w:rPr>
              <w:t xml:space="preserve">  (ОП 23</w:t>
            </w:r>
            <w:r w:rsidRPr="000C2F9D">
              <w:rPr>
                <w:sz w:val="23"/>
                <w:szCs w:val="23"/>
                <w:lang w:val="sr-Cyrl-RS"/>
              </w:rPr>
              <w:t>49</w:t>
            </w:r>
            <w:r w:rsidRPr="000C2F9D">
              <w:rPr>
                <w:sz w:val="23"/>
                <w:szCs w:val="23"/>
              </w:rPr>
              <w:t>);</w:t>
            </w:r>
          </w:p>
          <w:p w:rsidR="003B6BAE" w:rsidRPr="00541B2C" w:rsidRDefault="003B6BAE" w:rsidP="00D42C66">
            <w:pPr>
              <w:pStyle w:val="BodyText"/>
              <w:jc w:val="left"/>
              <w:rPr>
                <w:sz w:val="23"/>
                <w:szCs w:val="23"/>
              </w:rPr>
            </w:pPr>
            <w:r w:rsidRPr="000C2F9D">
              <w:rPr>
                <w:sz w:val="23"/>
                <w:szCs w:val="23"/>
              </w:rPr>
              <w:t xml:space="preserve">    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>б) умањен за укључивање издатака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     - утрошених средстава текућих прихода и примања од продаје </w:t>
            </w:r>
            <w:r w:rsidRPr="000C2F9D">
              <w:rPr>
                <w:sz w:val="23"/>
                <w:szCs w:val="23"/>
                <w:lang w:val="ru-RU"/>
              </w:rPr>
              <w:t xml:space="preserve">  </w:t>
            </w:r>
          </w:p>
          <w:p w:rsidR="003B6BAE" w:rsidRPr="000C2F9D" w:rsidRDefault="003B6BAE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</w:rPr>
              <w:t xml:space="preserve">   нефинансијске имовине за отплату обавеза по кредитима</w:t>
            </w:r>
            <w:r w:rsidRPr="000C2F9D">
              <w:rPr>
                <w:sz w:val="23"/>
                <w:szCs w:val="23"/>
                <w:lang w:val="ru-RU"/>
              </w:rPr>
              <w:t xml:space="preserve">  (ОП 2355)                                                                    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B6BAE" w:rsidRPr="00F73CAC" w:rsidRDefault="00FF53DB" w:rsidP="003B6BAE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89.834</w:t>
            </w:r>
          </w:p>
        </w:tc>
      </w:tr>
      <w:tr w:rsidR="000C2F9D" w:rsidRPr="000C2F9D" w:rsidTr="003B6BAE">
        <w:trPr>
          <w:trHeight w:val="1122"/>
          <w:jc w:val="center"/>
        </w:trPr>
        <w:tc>
          <w:tcPr>
            <w:tcW w:w="8280" w:type="dxa"/>
            <w:vMerge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</w:rPr>
            </w:pPr>
          </w:p>
        </w:tc>
        <w:tc>
          <w:tcPr>
            <w:tcW w:w="1348" w:type="dxa"/>
            <w:vAlign w:val="bottom"/>
          </w:tcPr>
          <w:p w:rsidR="00631C63" w:rsidRPr="00FF53DB" w:rsidRDefault="00FF53DB" w:rsidP="00F50F03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7.766</w:t>
            </w:r>
          </w:p>
        </w:tc>
      </w:tr>
      <w:tr w:rsidR="000C2F9D" w:rsidRPr="000C2F9D" w:rsidTr="00F50F03">
        <w:trPr>
          <w:trHeight w:val="503"/>
          <w:jc w:val="center"/>
        </w:trPr>
        <w:tc>
          <w:tcPr>
            <w:tcW w:w="8280" w:type="dxa"/>
            <w:vAlign w:val="center"/>
          </w:tcPr>
          <w:p w:rsidR="00631C63" w:rsidRPr="000C2F9D" w:rsidRDefault="00631C63" w:rsidP="00F50F03">
            <w:pPr>
              <w:pStyle w:val="BodyText"/>
              <w:jc w:val="left"/>
              <w:rPr>
                <w:sz w:val="23"/>
                <w:szCs w:val="23"/>
                <w:lang w:val="sr-Cyrl-RS"/>
              </w:rPr>
            </w:pPr>
            <w:r w:rsidRPr="000C2F9D">
              <w:rPr>
                <w:sz w:val="23"/>
                <w:szCs w:val="23"/>
                <w:lang w:val="sr-Cyrl-RS"/>
              </w:rPr>
              <w:t>Кориговани буџетски суфицит</w:t>
            </w:r>
            <w:r w:rsidR="00A34BA4" w:rsidRPr="000C2F9D">
              <w:rPr>
                <w:sz w:val="23"/>
                <w:szCs w:val="23"/>
                <w:lang w:val="sr-Cyrl-RS"/>
              </w:rPr>
              <w:t xml:space="preserve"> (3. + 4а. – 4б.)</w:t>
            </w:r>
          </w:p>
        </w:tc>
        <w:tc>
          <w:tcPr>
            <w:tcW w:w="1348" w:type="dxa"/>
            <w:vAlign w:val="center"/>
          </w:tcPr>
          <w:p w:rsidR="00631C63" w:rsidRPr="00FF53DB" w:rsidRDefault="00FF53DB" w:rsidP="00F50F03">
            <w:pPr>
              <w:pStyle w:val="BodyText"/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117.401</w:t>
            </w:r>
          </w:p>
        </w:tc>
      </w:tr>
    </w:tbl>
    <w:p w:rsidR="003B6BAE" w:rsidRPr="000C2F9D" w:rsidRDefault="003B6BAE" w:rsidP="003B6BAE">
      <w:pPr>
        <w:pStyle w:val="BodyText"/>
        <w:jc w:val="center"/>
        <w:rPr>
          <w:b/>
          <w:sz w:val="23"/>
          <w:szCs w:val="23"/>
          <w:lang w:val="sr-Cyrl-RS"/>
        </w:rPr>
      </w:pPr>
    </w:p>
    <w:p w:rsidR="003B6BAE" w:rsidRPr="00DC394A" w:rsidRDefault="003B6BAE" w:rsidP="002E1960">
      <w:pPr>
        <w:pStyle w:val="BodyText"/>
        <w:rPr>
          <w:b/>
          <w:color w:val="FF0000"/>
          <w:sz w:val="23"/>
          <w:szCs w:val="23"/>
          <w:lang w:val="sr-Cyrl-RS"/>
        </w:rPr>
      </w:pPr>
    </w:p>
    <w:p w:rsidR="003B6BAE" w:rsidRPr="00DC394A" w:rsidRDefault="003B6BAE" w:rsidP="003B6BAE">
      <w:pPr>
        <w:pStyle w:val="BodyText"/>
        <w:jc w:val="center"/>
        <w:rPr>
          <w:b/>
          <w:color w:val="FF0000"/>
          <w:sz w:val="23"/>
          <w:szCs w:val="23"/>
          <w:lang w:val="sr-Cyrl-RS"/>
        </w:rPr>
      </w:pPr>
    </w:p>
    <w:p w:rsidR="003B6BAE" w:rsidRPr="00B110A9" w:rsidRDefault="003B6BAE" w:rsidP="003B6BAE">
      <w:pPr>
        <w:pStyle w:val="BodyText"/>
        <w:jc w:val="center"/>
        <w:rPr>
          <w:b/>
          <w:sz w:val="23"/>
          <w:szCs w:val="23"/>
        </w:rPr>
      </w:pPr>
      <w:r w:rsidRPr="00B110A9">
        <w:rPr>
          <w:b/>
          <w:sz w:val="23"/>
          <w:szCs w:val="23"/>
        </w:rPr>
        <w:lastRenderedPageBreak/>
        <w:t>Члан 4.</w:t>
      </w:r>
    </w:p>
    <w:p w:rsidR="003B6BAE" w:rsidRPr="003B6BAE" w:rsidRDefault="003B6BAE" w:rsidP="003B6BAE">
      <w:pPr>
        <w:pStyle w:val="BodyText"/>
        <w:ind w:firstLine="720"/>
        <w:rPr>
          <w:sz w:val="23"/>
          <w:szCs w:val="23"/>
          <w:lang w:val="sr-Cyrl-RS"/>
        </w:rPr>
      </w:pPr>
      <w:r w:rsidRPr="00B110A9">
        <w:rPr>
          <w:sz w:val="23"/>
          <w:szCs w:val="23"/>
        </w:rPr>
        <w:t xml:space="preserve">Буџетски  </w:t>
      </w:r>
      <w:r>
        <w:rPr>
          <w:sz w:val="23"/>
          <w:szCs w:val="23"/>
          <w:lang w:val="sr-Cyrl-RS"/>
        </w:rPr>
        <w:t xml:space="preserve">дефицит и </w:t>
      </w:r>
      <w:r>
        <w:rPr>
          <w:sz w:val="23"/>
          <w:szCs w:val="23"/>
        </w:rPr>
        <w:t xml:space="preserve">суфицит утврђен </w:t>
      </w:r>
      <w:r w:rsidRPr="00B110A9">
        <w:rPr>
          <w:sz w:val="23"/>
          <w:szCs w:val="23"/>
        </w:rPr>
        <w:t xml:space="preserve"> у  хиљадама динара:</w:t>
      </w:r>
    </w:p>
    <w:tbl>
      <w:tblPr>
        <w:tblpPr w:leftFromText="180" w:rightFromText="180" w:vertAnchor="text" w:horzAnchor="margin" w:tblpXSpec="center" w:tblpY="176"/>
        <w:tblW w:w="10366" w:type="dxa"/>
        <w:tblLook w:val="04A0" w:firstRow="1" w:lastRow="0" w:firstColumn="1" w:lastColumn="0" w:noHBand="0" w:noVBand="1"/>
      </w:tblPr>
      <w:tblGrid>
        <w:gridCol w:w="4099"/>
        <w:gridCol w:w="1963"/>
        <w:gridCol w:w="1439"/>
        <w:gridCol w:w="1258"/>
        <w:gridCol w:w="1607"/>
      </w:tblGrid>
      <w:tr w:rsidR="00303A46" w:rsidRPr="00303A46" w:rsidTr="00680E82">
        <w:trPr>
          <w:trHeight w:val="52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Опис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Економска класификација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Буџетска средства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Додатна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Укупна средства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5 (3+4)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ru-RU"/>
              </w:rPr>
            </w:pPr>
            <w:r w:rsidRPr="00303A46">
              <w:rPr>
                <w:b/>
                <w:bCs/>
                <w:sz w:val="23"/>
                <w:szCs w:val="23"/>
              </w:rPr>
              <w:t>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УКУПНА СРЕДСТВА (</w:t>
            </w:r>
            <w:r w:rsidRPr="00303A46">
              <w:rPr>
                <w:b/>
                <w:bCs/>
                <w:sz w:val="23"/>
                <w:szCs w:val="23"/>
              </w:rPr>
              <w:t>II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+ </w:t>
            </w:r>
            <w:r w:rsidRPr="00303A46">
              <w:rPr>
                <w:b/>
                <w:bCs/>
                <w:sz w:val="23"/>
                <w:szCs w:val="23"/>
              </w:rPr>
              <w:t>III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3+7+8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027E3" w:rsidRDefault="001C7668" w:rsidP="00FA308E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847.384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072E56" w:rsidP="005C77D1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6.479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2C1AAB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853.863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II УКУПНА ПРИМАЊА (1+2)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7+8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6E2DED" w:rsidRDefault="009C0FB2" w:rsidP="000417E8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758.033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072E56" w:rsidP="005C77D1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5.996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10E3B" w:rsidRDefault="008134CB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764.029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1.  Текући приходи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7F2914" w:rsidRDefault="009C0FB2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755.193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C400F5" w:rsidRDefault="00072E56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4.651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8134CB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759.844</w:t>
            </w:r>
          </w:p>
        </w:tc>
      </w:tr>
      <w:tr w:rsidR="00303A46" w:rsidRPr="00303A46" w:rsidTr="000417E8">
        <w:trPr>
          <w:trHeight w:val="28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2. Примања од продаје нефинансијске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96C3E" w:rsidRDefault="00596C3E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2.840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C400F5" w:rsidRDefault="00072E56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1.345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8134CB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4.185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3.Примања од задуживања и продаје 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3,1 Примања од задуживања код пословних банака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ru-RU"/>
              </w:rPr>
              <w:t>4. Примања од продаје домаћих акција и осталог капитала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89587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III ПРЕНЕТА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F90F3C" w:rsidRDefault="00F90F3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89.351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16D3D" w:rsidRDefault="0019326E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16D3D" w:rsidRDefault="00F8658B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89.834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IV УКУПНИ ИЗДАЦИ (4+5)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4+5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007CBB" w:rsidRDefault="00611788" w:rsidP="00760B66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722.559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C400F5" w:rsidRDefault="00B05A7B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6.137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F760A1" w:rsidRDefault="00E4509C" w:rsidP="00A128D4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728.696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4. Текући расходи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007CBB" w:rsidRDefault="00F90F3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445.986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B54A48" w:rsidRDefault="00B05A7B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4.849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64690F" w:rsidP="00342637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450.835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5. Издаци за нефинансијску имовину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F90F3C" w:rsidRDefault="00F90F3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276.573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B54A48" w:rsidRDefault="00B05A7B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1.288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5277F" w:rsidRDefault="0064690F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27</w:t>
            </w:r>
            <w:r w:rsidR="000C7456">
              <w:rPr>
                <w:sz w:val="23"/>
                <w:szCs w:val="23"/>
                <w:lang w:val="sr-Cyrl-RS"/>
              </w:rPr>
              <w:t>7</w:t>
            </w:r>
            <w:r>
              <w:rPr>
                <w:sz w:val="23"/>
                <w:szCs w:val="23"/>
                <w:lang w:val="sr-Cyrl-RS"/>
              </w:rPr>
              <w:t>.861</w:t>
            </w:r>
          </w:p>
        </w:tc>
      </w:tr>
      <w:tr w:rsidR="00303A46" w:rsidRPr="00303A46" w:rsidTr="000417E8">
        <w:trPr>
          <w:trHeight w:val="51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  <w:lang w:val="ru-RU"/>
              </w:rPr>
            </w:pPr>
            <w:r w:rsidRPr="00303A46">
              <w:rPr>
                <w:sz w:val="23"/>
                <w:szCs w:val="23"/>
                <w:lang w:val="ru-RU"/>
              </w:rPr>
              <w:t>6. Издаци за отплату главницу и набавку 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F90F3C" w:rsidRDefault="00F90F3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7.472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6C387A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4B2A3E" w:rsidRDefault="0064690F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7.766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 xml:space="preserve">     6.1. Набавка финансијске имовине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sz w:val="23"/>
                <w:szCs w:val="23"/>
              </w:rPr>
            </w:pPr>
            <w:r w:rsidRPr="00303A46">
              <w:rPr>
                <w:sz w:val="23"/>
                <w:szCs w:val="23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F90F3C" w:rsidRDefault="00F90F3C" w:rsidP="00F50F03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EA3E2E" w:rsidP="00F50F03">
            <w:pPr>
              <w:jc w:val="right"/>
              <w:rPr>
                <w:sz w:val="23"/>
                <w:szCs w:val="23"/>
                <w:lang w:val="sr-Cyrl-RS"/>
              </w:rPr>
            </w:pPr>
            <w:r w:rsidRPr="00303A46">
              <w:rPr>
                <w:sz w:val="23"/>
                <w:szCs w:val="23"/>
                <w:lang w:val="sr-Cyrl-RS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sz w:val="23"/>
                <w:szCs w:val="23"/>
                <w:lang w:val="sr-Cyrl-RS"/>
              </w:rPr>
            </w:pPr>
          </w:p>
        </w:tc>
      </w:tr>
      <w:tr w:rsidR="00303A46" w:rsidRPr="00303A46" w:rsidTr="000417E8">
        <w:trPr>
          <w:trHeight w:val="52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ru-RU"/>
              </w:rPr>
            </w:pPr>
            <w:r w:rsidRPr="00303A46">
              <w:rPr>
                <w:b/>
                <w:bCs/>
                <w:sz w:val="23"/>
                <w:szCs w:val="23"/>
              </w:rPr>
              <w:t>V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 УКУПНА СРЕДСТВА </w:t>
            </w:r>
            <w:r w:rsidRPr="00303A46">
              <w:rPr>
                <w:b/>
                <w:bCs/>
                <w:i/>
                <w:iCs/>
                <w:sz w:val="23"/>
                <w:szCs w:val="23"/>
                <w:lang w:val="ru-RU"/>
              </w:rPr>
              <w:t>минус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УКУПНИ ИЗДАЦИ (</w:t>
            </w:r>
            <w:r w:rsidRPr="00303A46">
              <w:rPr>
                <w:b/>
                <w:bCs/>
                <w:sz w:val="23"/>
                <w:szCs w:val="23"/>
              </w:rPr>
              <w:t>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03A46">
              <w:rPr>
                <w:b/>
                <w:bCs/>
                <w:sz w:val="23"/>
                <w:szCs w:val="23"/>
              </w:rPr>
              <w:t>IV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(3+7+8)-(4+5)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9F5E66" w:rsidRDefault="005C2429" w:rsidP="00760B66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124.825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81E0B" w:rsidRDefault="00B05A7B" w:rsidP="00A128D4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0C7456" w:rsidP="006E2B19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125.167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5F77EF" w:rsidRDefault="003B6BAE" w:rsidP="00F50F03">
            <w:pPr>
              <w:rPr>
                <w:b/>
                <w:bCs/>
                <w:sz w:val="23"/>
                <w:szCs w:val="23"/>
                <w:lang w:val="sr-Cyrl-RS"/>
              </w:rPr>
            </w:pPr>
            <w:r w:rsidRPr="00303A46">
              <w:rPr>
                <w:b/>
                <w:bCs/>
                <w:sz w:val="23"/>
                <w:szCs w:val="23"/>
              </w:rPr>
              <w:t xml:space="preserve">VI БУЏЕТСКИ </w:t>
            </w:r>
            <w:r w:rsidR="00F26AEB">
              <w:rPr>
                <w:b/>
                <w:bCs/>
                <w:sz w:val="23"/>
                <w:szCs w:val="23"/>
                <w:lang w:val="sr-Cyrl-RS"/>
              </w:rPr>
              <w:t>СУФИЦИТ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(7+8)-(4+5)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B29EB" w:rsidRDefault="003B29EB" w:rsidP="00D312B2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35.474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E40F66" w:rsidRDefault="00B05A7B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-141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0C7456" w:rsidP="00D312B2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35.333</w:t>
            </w: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</w:p>
        </w:tc>
      </w:tr>
      <w:tr w:rsidR="00303A46" w:rsidRPr="00303A46" w:rsidTr="000417E8">
        <w:trPr>
          <w:trHeight w:val="301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sr-Cyrl-RS"/>
              </w:rPr>
            </w:pPr>
            <w:r w:rsidRPr="00303A46">
              <w:rPr>
                <w:b/>
                <w:bCs/>
                <w:sz w:val="23"/>
                <w:szCs w:val="23"/>
                <w:lang w:val="sr-Cyrl-RS"/>
              </w:rPr>
              <w:t xml:space="preserve"> БУЏЕТСКИ </w:t>
            </w:r>
            <w:r w:rsidR="005F77EF">
              <w:rPr>
                <w:b/>
                <w:bCs/>
                <w:sz w:val="23"/>
                <w:szCs w:val="23"/>
                <w:lang w:val="sr-Cyrl-RS"/>
              </w:rPr>
              <w:t>СУФИЦИТ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 w:rsidRPr="00303A46">
              <w:rPr>
                <w:b/>
                <w:bCs/>
                <w:sz w:val="23"/>
                <w:szCs w:val="23"/>
                <w:lang w:val="sr-Cyrl-RS"/>
              </w:rPr>
              <w:t>(3+7+8+9)-(92)-(4+5+6)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221174" w:rsidRDefault="00221174" w:rsidP="003B28E5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117.353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6252E3" w:rsidRDefault="006252E3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AE" w:rsidRPr="00D5505E" w:rsidRDefault="000C7456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117.401</w:t>
            </w:r>
          </w:p>
        </w:tc>
      </w:tr>
      <w:tr w:rsidR="00303A46" w:rsidRPr="00303A46" w:rsidTr="004F17D5">
        <w:trPr>
          <w:trHeight w:val="766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BAE" w:rsidRPr="00303A46" w:rsidRDefault="003B6BAE" w:rsidP="00F50F03">
            <w:pPr>
              <w:rPr>
                <w:b/>
                <w:bCs/>
                <w:sz w:val="23"/>
                <w:szCs w:val="23"/>
                <w:lang w:val="ru-RU"/>
              </w:rPr>
            </w:pPr>
            <w:r w:rsidRPr="00303A46">
              <w:rPr>
                <w:b/>
                <w:bCs/>
                <w:sz w:val="23"/>
                <w:szCs w:val="23"/>
              </w:rPr>
              <w:t>VII</w:t>
            </w:r>
            <w:r w:rsidRPr="00303A46">
              <w:rPr>
                <w:b/>
                <w:bCs/>
                <w:sz w:val="23"/>
                <w:szCs w:val="23"/>
                <w:lang w:val="ru-RU"/>
              </w:rPr>
              <w:t xml:space="preserve"> РАЗЛИКА ПРЕНЕТИХ СРЕДСТАВА, УКУПНИХ ПРИХОДА И ПРИМАЊА И УКУПНИХ РАСХОДА И ИЗДАТАКА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BAE" w:rsidRPr="00303A46" w:rsidRDefault="003B6BAE" w:rsidP="00F50F03">
            <w:pPr>
              <w:jc w:val="center"/>
              <w:rPr>
                <w:b/>
                <w:bCs/>
                <w:sz w:val="23"/>
                <w:szCs w:val="23"/>
              </w:rPr>
            </w:pPr>
            <w:r w:rsidRPr="00303A46">
              <w:rPr>
                <w:b/>
                <w:bCs/>
                <w:sz w:val="23"/>
                <w:szCs w:val="23"/>
              </w:rPr>
              <w:t>(3+7+8+9)-(4+5+6)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BAE" w:rsidRPr="00221174" w:rsidRDefault="00221174" w:rsidP="003B28E5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117.353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BAE" w:rsidRPr="006252E3" w:rsidRDefault="006252E3" w:rsidP="003B28E5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BAE" w:rsidRPr="00D5505E" w:rsidRDefault="006C259E" w:rsidP="00F50F03">
            <w:pPr>
              <w:jc w:val="right"/>
              <w:rPr>
                <w:b/>
                <w:bCs/>
                <w:sz w:val="23"/>
                <w:szCs w:val="23"/>
                <w:lang w:val="sr-Cyrl-RS"/>
              </w:rPr>
            </w:pPr>
            <w:r>
              <w:rPr>
                <w:b/>
                <w:bCs/>
                <w:sz w:val="23"/>
                <w:szCs w:val="23"/>
                <w:lang w:val="sr-Cyrl-RS"/>
              </w:rPr>
              <w:t>117.401</w:t>
            </w:r>
          </w:p>
        </w:tc>
      </w:tr>
    </w:tbl>
    <w:p w:rsidR="003B6BAE" w:rsidRPr="00DC394A" w:rsidRDefault="003B6BAE" w:rsidP="003B6BAE">
      <w:pPr>
        <w:pStyle w:val="BodyText"/>
        <w:ind w:firstLine="720"/>
        <w:rPr>
          <w:color w:val="FF0000"/>
          <w:sz w:val="23"/>
          <w:szCs w:val="23"/>
          <w:lang w:val="en-US"/>
        </w:rPr>
      </w:pPr>
    </w:p>
    <w:p w:rsidR="003B6BAE" w:rsidRPr="00DC394A" w:rsidRDefault="003B6BAE" w:rsidP="003B6BAE">
      <w:pPr>
        <w:pStyle w:val="BodyText"/>
        <w:rPr>
          <w:color w:val="FF0000"/>
          <w:sz w:val="23"/>
          <w:szCs w:val="23"/>
          <w:lang w:val="en-US"/>
        </w:rPr>
      </w:pPr>
    </w:p>
    <w:p w:rsidR="00634B3F" w:rsidRPr="0044295A" w:rsidRDefault="003B6BAE" w:rsidP="00634B3F">
      <w:pPr>
        <w:pStyle w:val="BodyText"/>
        <w:ind w:firstLine="720"/>
        <w:rPr>
          <w:sz w:val="23"/>
          <w:szCs w:val="23"/>
          <w:lang w:val="sr-Cyrl-RS"/>
        </w:rPr>
      </w:pPr>
      <w:r w:rsidRPr="0044295A">
        <w:rPr>
          <w:sz w:val="23"/>
          <w:szCs w:val="23"/>
        </w:rPr>
        <w:t xml:space="preserve">Буџетски </w:t>
      </w:r>
      <w:r w:rsidR="00313C65">
        <w:rPr>
          <w:sz w:val="23"/>
          <w:szCs w:val="23"/>
          <w:lang w:val="sr-Cyrl-RS"/>
        </w:rPr>
        <w:t>суфицит</w:t>
      </w:r>
      <w:r w:rsidRPr="0044295A">
        <w:rPr>
          <w:sz w:val="23"/>
          <w:szCs w:val="23"/>
        </w:rPr>
        <w:t>,</w:t>
      </w:r>
      <w:r w:rsidRPr="0044295A">
        <w:rPr>
          <w:sz w:val="23"/>
          <w:szCs w:val="23"/>
          <w:lang w:val="sr-Latn-CS"/>
        </w:rPr>
        <w:t xml:space="preserve"> као разлика изме</w:t>
      </w:r>
      <w:r w:rsidRPr="0044295A">
        <w:rPr>
          <w:sz w:val="23"/>
          <w:szCs w:val="23"/>
        </w:rPr>
        <w:t>ђ</w:t>
      </w:r>
      <w:r w:rsidRPr="0044295A">
        <w:rPr>
          <w:sz w:val="23"/>
          <w:szCs w:val="23"/>
          <w:lang w:val="sr-Latn-CS"/>
        </w:rPr>
        <w:t>у укупног износа текућих</w:t>
      </w:r>
      <w:r w:rsidR="00D64005" w:rsidRPr="0044295A">
        <w:rPr>
          <w:sz w:val="23"/>
          <w:szCs w:val="23"/>
        </w:rPr>
        <w:t xml:space="preserve"> прихода</w:t>
      </w:r>
      <w:r w:rsidR="00D64005" w:rsidRPr="0044295A">
        <w:rPr>
          <w:sz w:val="23"/>
          <w:szCs w:val="23"/>
          <w:lang w:val="sr-Cyrl-RS"/>
        </w:rPr>
        <w:t xml:space="preserve"> и</w:t>
      </w:r>
      <w:r w:rsidRPr="0044295A">
        <w:rPr>
          <w:sz w:val="23"/>
          <w:szCs w:val="23"/>
        </w:rPr>
        <w:t xml:space="preserve"> примања остварених по основу продаје нефинансијске имовине  и укупног износа текућих расхода и издатака за набавку нефинансијске имовине, утврђен је у износу од  </w:t>
      </w:r>
      <w:r w:rsidR="00313C65">
        <w:rPr>
          <w:sz w:val="23"/>
          <w:szCs w:val="23"/>
          <w:lang w:val="sr-Cyrl-RS"/>
        </w:rPr>
        <w:t>35.333</w:t>
      </w:r>
      <w:r w:rsidRPr="0044295A">
        <w:rPr>
          <w:sz w:val="23"/>
          <w:szCs w:val="23"/>
          <w:lang w:val="sr-Cyrl-RS"/>
        </w:rPr>
        <w:t xml:space="preserve"> </w:t>
      </w:r>
      <w:r w:rsidRPr="0044295A">
        <w:rPr>
          <w:sz w:val="23"/>
          <w:szCs w:val="23"/>
        </w:rPr>
        <w:t>хиљада динара.</w:t>
      </w:r>
    </w:p>
    <w:p w:rsidR="003B6BAE" w:rsidRPr="0044295A" w:rsidRDefault="003B6BAE" w:rsidP="003B6BAE">
      <w:pPr>
        <w:pStyle w:val="BodyText"/>
        <w:ind w:firstLine="720"/>
        <w:rPr>
          <w:sz w:val="23"/>
          <w:szCs w:val="23"/>
          <w:lang w:val="sr-Cyrl-RS"/>
        </w:rPr>
      </w:pPr>
    </w:p>
    <w:p w:rsidR="003B6BAE" w:rsidRPr="0044295A" w:rsidRDefault="003B6BAE" w:rsidP="003B6BAE">
      <w:pPr>
        <w:pStyle w:val="BodyText"/>
        <w:ind w:firstLine="720"/>
        <w:rPr>
          <w:sz w:val="23"/>
          <w:szCs w:val="23"/>
        </w:rPr>
      </w:pPr>
      <w:r w:rsidRPr="0044295A">
        <w:rPr>
          <w:sz w:val="23"/>
          <w:szCs w:val="23"/>
        </w:rPr>
        <w:t xml:space="preserve">Кориговани суфицит утврђен је у износу од </w:t>
      </w:r>
      <w:r w:rsidR="00313C65">
        <w:rPr>
          <w:sz w:val="23"/>
          <w:szCs w:val="23"/>
          <w:lang w:val="sr-Cyrl-RS"/>
        </w:rPr>
        <w:t xml:space="preserve">117.401 </w:t>
      </w:r>
      <w:r w:rsidRPr="0044295A">
        <w:rPr>
          <w:sz w:val="23"/>
          <w:szCs w:val="23"/>
        </w:rPr>
        <w:t>хиљада динара. Корекција је извршена на следећи начин:</w:t>
      </w:r>
    </w:p>
    <w:p w:rsidR="003B6BAE" w:rsidRPr="0044295A" w:rsidRDefault="003B6BAE" w:rsidP="003B6BAE">
      <w:pPr>
        <w:pStyle w:val="BodyText"/>
        <w:ind w:firstLine="720"/>
        <w:rPr>
          <w:sz w:val="23"/>
          <w:szCs w:val="23"/>
          <w:lang w:val="ru-RU"/>
        </w:rPr>
      </w:pPr>
      <w:r w:rsidRPr="0044295A">
        <w:rPr>
          <w:b/>
          <w:sz w:val="23"/>
          <w:szCs w:val="23"/>
        </w:rPr>
        <w:t>а) увећањ</w:t>
      </w:r>
      <w:r w:rsidRPr="0044295A">
        <w:rPr>
          <w:b/>
          <w:sz w:val="23"/>
          <w:szCs w:val="23"/>
          <w:lang w:val="en-US"/>
        </w:rPr>
        <w:t>e</w:t>
      </w:r>
      <w:r w:rsidRPr="0044295A">
        <w:rPr>
          <w:b/>
          <w:sz w:val="23"/>
          <w:szCs w:val="23"/>
        </w:rPr>
        <w:t xml:space="preserve"> за укључивање</w:t>
      </w:r>
      <w:r w:rsidRPr="0044295A">
        <w:rPr>
          <w:sz w:val="23"/>
          <w:szCs w:val="23"/>
        </w:rPr>
        <w:t>:</w:t>
      </w:r>
    </w:p>
    <w:p w:rsidR="003B6BAE" w:rsidRPr="0044295A" w:rsidRDefault="003B6BAE" w:rsidP="00634B3F">
      <w:pPr>
        <w:pStyle w:val="BodyText"/>
        <w:ind w:firstLine="720"/>
        <w:rPr>
          <w:sz w:val="23"/>
          <w:szCs w:val="23"/>
          <w:lang w:val="ru-RU"/>
        </w:rPr>
      </w:pPr>
      <w:r w:rsidRPr="0044295A">
        <w:rPr>
          <w:sz w:val="23"/>
          <w:szCs w:val="23"/>
        </w:rPr>
        <w:t>- дела нераспоређеног вишка прихода и примања из ранијих година који је коришћен за покриће расхода и издатака текуће године</w:t>
      </w:r>
      <w:r w:rsidRPr="0044295A">
        <w:rPr>
          <w:sz w:val="23"/>
          <w:szCs w:val="23"/>
          <w:lang w:val="ru-RU"/>
        </w:rPr>
        <w:t xml:space="preserve"> у износу од </w:t>
      </w:r>
      <w:r w:rsidR="00313C65">
        <w:rPr>
          <w:sz w:val="23"/>
          <w:szCs w:val="23"/>
          <w:lang w:val="sr-Cyrl-RS"/>
        </w:rPr>
        <w:t xml:space="preserve">89.834 </w:t>
      </w:r>
      <w:r w:rsidRPr="0044295A">
        <w:rPr>
          <w:sz w:val="23"/>
          <w:szCs w:val="23"/>
          <w:lang w:val="ru-RU"/>
        </w:rPr>
        <w:t xml:space="preserve"> хиљада динара</w:t>
      </w:r>
      <w:r w:rsidRPr="0044295A">
        <w:rPr>
          <w:sz w:val="23"/>
          <w:szCs w:val="23"/>
        </w:rPr>
        <w:t>;</w:t>
      </w:r>
    </w:p>
    <w:p w:rsidR="003B6BAE" w:rsidRPr="0044295A" w:rsidRDefault="003B6BAE" w:rsidP="003B6BAE">
      <w:pPr>
        <w:pStyle w:val="BodyText"/>
        <w:ind w:firstLine="720"/>
        <w:rPr>
          <w:sz w:val="23"/>
          <w:szCs w:val="23"/>
          <w:lang w:val="ru-RU"/>
        </w:rPr>
      </w:pPr>
      <w:r w:rsidRPr="0044295A">
        <w:rPr>
          <w:b/>
          <w:sz w:val="23"/>
          <w:szCs w:val="23"/>
        </w:rPr>
        <w:t>б) умањење за укључивање издатака</w:t>
      </w:r>
      <w:r w:rsidRPr="0044295A">
        <w:rPr>
          <w:sz w:val="23"/>
          <w:szCs w:val="23"/>
        </w:rPr>
        <w:t>:</w:t>
      </w:r>
    </w:p>
    <w:p w:rsidR="002C0E5F" w:rsidRDefault="003B6BAE" w:rsidP="003712F2">
      <w:pPr>
        <w:pStyle w:val="BodyText"/>
        <w:ind w:firstLine="720"/>
        <w:rPr>
          <w:sz w:val="23"/>
          <w:szCs w:val="23"/>
        </w:rPr>
      </w:pPr>
      <w:r w:rsidRPr="0044295A">
        <w:rPr>
          <w:sz w:val="23"/>
          <w:szCs w:val="23"/>
        </w:rPr>
        <w:t>- утрошених средстава текућих прихода и примања од продаје</w:t>
      </w:r>
      <w:r w:rsidRPr="0044295A">
        <w:rPr>
          <w:sz w:val="23"/>
          <w:szCs w:val="23"/>
          <w:lang w:val="sr-Cyrl-RS"/>
        </w:rPr>
        <w:t xml:space="preserve"> </w:t>
      </w:r>
      <w:r w:rsidRPr="0044295A">
        <w:rPr>
          <w:sz w:val="23"/>
          <w:szCs w:val="23"/>
        </w:rPr>
        <w:t>нефинансијске имовине за отплату обавеза по кредитима</w:t>
      </w:r>
      <w:r w:rsidR="003712F2" w:rsidRPr="0044295A">
        <w:rPr>
          <w:sz w:val="23"/>
          <w:szCs w:val="23"/>
          <w:lang w:val="sr-Cyrl-RS"/>
        </w:rPr>
        <w:t xml:space="preserve"> у износу од</w:t>
      </w:r>
      <w:r w:rsidRPr="0044295A">
        <w:rPr>
          <w:sz w:val="23"/>
          <w:szCs w:val="23"/>
          <w:lang w:val="sr-Cyrl-RS"/>
        </w:rPr>
        <w:t xml:space="preserve"> </w:t>
      </w:r>
      <w:r w:rsidR="00C37057">
        <w:rPr>
          <w:sz w:val="23"/>
          <w:szCs w:val="23"/>
          <w:lang w:val="sr-Cyrl-RS"/>
        </w:rPr>
        <w:t>7.7</w:t>
      </w:r>
      <w:r w:rsidR="00313C65">
        <w:rPr>
          <w:sz w:val="23"/>
          <w:szCs w:val="23"/>
          <w:lang w:val="sr-Cyrl-RS"/>
        </w:rPr>
        <w:t>66</w:t>
      </w:r>
      <w:r w:rsidRPr="0044295A">
        <w:rPr>
          <w:sz w:val="23"/>
          <w:szCs w:val="23"/>
          <w:lang w:val="sr-Cyrl-RS"/>
        </w:rPr>
        <w:t xml:space="preserve"> хиљаде динара</w:t>
      </w:r>
      <w:r w:rsidRPr="0044295A">
        <w:rPr>
          <w:sz w:val="23"/>
          <w:szCs w:val="23"/>
        </w:rPr>
        <w:t xml:space="preserve">.  </w:t>
      </w:r>
    </w:p>
    <w:p w:rsidR="003B6BAE" w:rsidRPr="00A45337" w:rsidRDefault="00EF6098" w:rsidP="00A45337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 xml:space="preserve">               </w:t>
      </w:r>
      <w:r w:rsidRPr="00EF6098">
        <w:rPr>
          <w:b/>
          <w:sz w:val="23"/>
          <w:szCs w:val="23"/>
          <w:lang w:val="sr-Cyrl-RS"/>
        </w:rPr>
        <w:t xml:space="preserve"> </w:t>
      </w:r>
      <w:r w:rsidR="003B6BAE" w:rsidRPr="00DC394A">
        <w:rPr>
          <w:color w:val="FF0000"/>
          <w:sz w:val="23"/>
          <w:szCs w:val="23"/>
        </w:rPr>
        <w:t xml:space="preserve">                            </w:t>
      </w:r>
    </w:p>
    <w:p w:rsidR="003712F2" w:rsidRPr="00DC394A" w:rsidRDefault="003712F2" w:rsidP="003712F2">
      <w:pPr>
        <w:pStyle w:val="BodyText"/>
        <w:jc w:val="center"/>
        <w:rPr>
          <w:b/>
          <w:color w:val="FF0000"/>
          <w:sz w:val="23"/>
          <w:szCs w:val="23"/>
          <w:lang w:val="sr-Cyrl-RS"/>
        </w:rPr>
      </w:pPr>
    </w:p>
    <w:p w:rsidR="003712F2" w:rsidRPr="00CB647C" w:rsidRDefault="003712F2" w:rsidP="003712F2">
      <w:pPr>
        <w:pStyle w:val="BodyText"/>
        <w:jc w:val="center"/>
        <w:rPr>
          <w:sz w:val="23"/>
          <w:szCs w:val="23"/>
          <w:lang w:val="sr-Cyrl-RS"/>
        </w:rPr>
      </w:pPr>
      <w:r w:rsidRPr="00CB647C">
        <w:rPr>
          <w:b/>
          <w:sz w:val="23"/>
          <w:szCs w:val="23"/>
        </w:rPr>
        <w:lastRenderedPageBreak/>
        <w:t>Члан 5</w:t>
      </w:r>
      <w:r w:rsidRPr="00CB647C">
        <w:rPr>
          <w:sz w:val="23"/>
          <w:szCs w:val="23"/>
        </w:rPr>
        <w:t>.</w:t>
      </w:r>
    </w:p>
    <w:p w:rsidR="003712F2" w:rsidRPr="00994605" w:rsidRDefault="003712F2" w:rsidP="003712F2">
      <w:pPr>
        <w:pStyle w:val="BodyText"/>
        <w:ind w:firstLine="360"/>
        <w:rPr>
          <w:sz w:val="23"/>
          <w:szCs w:val="23"/>
        </w:rPr>
      </w:pPr>
      <w:r w:rsidRPr="00994605">
        <w:rPr>
          <w:sz w:val="23"/>
          <w:szCs w:val="23"/>
          <w:lang w:val="sr-Cyrl-RS"/>
        </w:rPr>
        <w:t xml:space="preserve">Буџетски суфицит из члана 3. ове Одлуке </w:t>
      </w:r>
      <w:r w:rsidRPr="00994605">
        <w:rPr>
          <w:sz w:val="23"/>
          <w:szCs w:val="23"/>
        </w:rPr>
        <w:t xml:space="preserve">у износу од </w:t>
      </w:r>
      <w:r w:rsidR="00170D5C">
        <w:rPr>
          <w:sz w:val="23"/>
          <w:szCs w:val="23"/>
          <w:lang w:val="sr-Cyrl-RS"/>
        </w:rPr>
        <w:t>117.401</w:t>
      </w:r>
      <w:r w:rsidRPr="00994605">
        <w:rPr>
          <w:sz w:val="23"/>
          <w:szCs w:val="23"/>
        </w:rPr>
        <w:t xml:space="preserve"> хиљад</w:t>
      </w:r>
      <w:r w:rsidR="00797CF5" w:rsidRPr="00994605">
        <w:rPr>
          <w:sz w:val="23"/>
          <w:szCs w:val="23"/>
          <w:lang w:val="sr-Cyrl-RS"/>
        </w:rPr>
        <w:t>а</w:t>
      </w:r>
      <w:r w:rsidRPr="00994605">
        <w:rPr>
          <w:sz w:val="23"/>
          <w:szCs w:val="23"/>
        </w:rPr>
        <w:t xml:space="preserve"> динара, преноси се у наредну годину и састоји се из:</w:t>
      </w:r>
    </w:p>
    <w:p w:rsidR="003712F2" w:rsidRPr="00994605" w:rsidRDefault="003712F2" w:rsidP="00E44010">
      <w:pPr>
        <w:pStyle w:val="BodyText"/>
        <w:numPr>
          <w:ilvl w:val="0"/>
          <w:numId w:val="1"/>
        </w:numPr>
        <w:rPr>
          <w:sz w:val="23"/>
          <w:szCs w:val="23"/>
          <w:lang w:val="sr-Cyrl-RS"/>
        </w:rPr>
      </w:pPr>
      <w:r w:rsidRPr="00994605">
        <w:rPr>
          <w:sz w:val="23"/>
          <w:szCs w:val="23"/>
        </w:rPr>
        <w:t>дела вишка прихода и примања – суфицита у износу од</w:t>
      </w:r>
      <w:r w:rsidRPr="00994605">
        <w:rPr>
          <w:sz w:val="23"/>
          <w:szCs w:val="23"/>
          <w:lang w:val="sr-Cyrl-RS"/>
        </w:rPr>
        <w:t xml:space="preserve"> </w:t>
      </w:r>
      <w:r w:rsidR="00665680">
        <w:rPr>
          <w:sz w:val="23"/>
          <w:szCs w:val="23"/>
          <w:lang w:val="sr-Cyrl-RS"/>
        </w:rPr>
        <w:t>117.353</w:t>
      </w:r>
      <w:r w:rsidRPr="00994605">
        <w:rPr>
          <w:sz w:val="23"/>
          <w:szCs w:val="23"/>
        </w:rPr>
        <w:t xml:space="preserve"> хиља</w:t>
      </w:r>
      <w:r w:rsidRPr="00994605">
        <w:rPr>
          <w:sz w:val="23"/>
          <w:szCs w:val="23"/>
          <w:lang w:val="sr-Cyrl-RS"/>
        </w:rPr>
        <w:t>да</w:t>
      </w:r>
      <w:r w:rsidR="00050ACA" w:rsidRPr="00994605">
        <w:rPr>
          <w:sz w:val="23"/>
          <w:szCs w:val="23"/>
        </w:rPr>
        <w:t xml:space="preserve"> динара који је</w:t>
      </w:r>
      <w:r w:rsidRPr="00994605">
        <w:rPr>
          <w:sz w:val="23"/>
          <w:szCs w:val="23"/>
        </w:rPr>
        <w:t xml:space="preserve"> опредељен за</w:t>
      </w:r>
      <w:r w:rsidR="00E44010" w:rsidRPr="00994605">
        <w:rPr>
          <w:sz w:val="23"/>
          <w:szCs w:val="23"/>
          <w:lang w:val="sr-Cyrl-RS"/>
        </w:rPr>
        <w:t>:</w:t>
      </w:r>
    </w:p>
    <w:p w:rsidR="00974E3E" w:rsidRDefault="00974E3E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Исплату средстава за личне пратиоце деце са посебним потребама у износу од </w:t>
      </w:r>
      <w:r w:rsidR="00FA534D">
        <w:rPr>
          <w:sz w:val="23"/>
          <w:szCs w:val="23"/>
          <w:lang w:val="sr-Cyrl-RS"/>
        </w:rPr>
        <w:t>376.259</w:t>
      </w:r>
      <w:r w:rsidR="00276E56">
        <w:rPr>
          <w:sz w:val="23"/>
          <w:szCs w:val="23"/>
          <w:lang w:val="sr-Cyrl-RS"/>
        </w:rPr>
        <w:t>,15</w:t>
      </w:r>
      <w:r>
        <w:rPr>
          <w:sz w:val="23"/>
          <w:szCs w:val="23"/>
          <w:lang w:val="sr-Cyrl-RS"/>
        </w:rPr>
        <w:t xml:space="preserve"> динара</w:t>
      </w:r>
      <w:r w:rsidR="003813CF">
        <w:rPr>
          <w:sz w:val="23"/>
          <w:szCs w:val="23"/>
          <w:lang w:val="sr-Cyrl-RS"/>
        </w:rPr>
        <w:t>;</w:t>
      </w:r>
    </w:p>
    <w:p w:rsidR="00FA534D" w:rsidRDefault="00B65C1B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Реализација пројекта Изградња канализационе мреже у Селенчи у износу од 3.302.599,16 динара</w:t>
      </w:r>
      <w:r w:rsidR="00276E56">
        <w:rPr>
          <w:sz w:val="23"/>
          <w:szCs w:val="23"/>
          <w:lang w:val="sr-Cyrl-RS"/>
        </w:rPr>
        <w:t>;</w:t>
      </w:r>
    </w:p>
    <w:p w:rsidR="00276E56" w:rsidRDefault="008B6363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Реализацију пројекта Канцеларија за младе у износу од 200.000,00 динара;</w:t>
      </w:r>
    </w:p>
    <w:p w:rsidR="008B6363" w:rsidRDefault="008B6363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Реализацију пројекта Израда плана детаљне регулације </w:t>
      </w:r>
      <w:r w:rsidR="008A0F98">
        <w:rPr>
          <w:sz w:val="23"/>
          <w:szCs w:val="23"/>
          <w:lang w:val="sr-Cyrl-RS"/>
        </w:rPr>
        <w:t>северног дела насеља Вајска</w:t>
      </w:r>
      <w:r>
        <w:rPr>
          <w:sz w:val="23"/>
          <w:szCs w:val="23"/>
          <w:lang w:val="sr-Cyrl-RS"/>
        </w:rPr>
        <w:t>– Урбаријал у износу од 309.000,00 динара;</w:t>
      </w:r>
    </w:p>
    <w:p w:rsidR="008B6363" w:rsidRDefault="008B6363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Реализацију пројекта Новчана помоћ породицама избеглица у износу од 7.112.500,00 динара;</w:t>
      </w:r>
    </w:p>
    <w:p w:rsidR="008B6363" w:rsidRDefault="008B6363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Израду пројектно техничке документације</w:t>
      </w:r>
      <w:r w:rsidR="00D776D4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паркинг зона</w:t>
      </w:r>
      <w:r w:rsidR="00D776D4">
        <w:rPr>
          <w:sz w:val="23"/>
          <w:szCs w:val="23"/>
          <w:lang w:val="sr-Cyrl-RS"/>
        </w:rPr>
        <w:t xml:space="preserve"> и повезивање саобраћајница у Бачу</w:t>
      </w:r>
      <w:r>
        <w:rPr>
          <w:sz w:val="23"/>
          <w:szCs w:val="23"/>
          <w:lang w:val="sr-Cyrl-RS"/>
        </w:rPr>
        <w:t xml:space="preserve"> у износу од 1.000.000,00 динара;</w:t>
      </w:r>
    </w:p>
    <w:p w:rsidR="008B6363" w:rsidRDefault="00D776D4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Постављање саобраћајне сигнализације за вођење туристичког саобраћаја на подручју Општине Бач у износу од </w:t>
      </w:r>
      <w:r w:rsidR="00282B48">
        <w:rPr>
          <w:sz w:val="23"/>
          <w:szCs w:val="23"/>
          <w:lang w:val="sr-Cyrl-RS"/>
        </w:rPr>
        <w:t xml:space="preserve"> 2.000.000,00 динара;</w:t>
      </w:r>
    </w:p>
    <w:p w:rsidR="008A0F98" w:rsidRPr="008A0F98" w:rsidRDefault="00282B48" w:rsidP="008A0F98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Пренос средстава Народној библиотеци</w:t>
      </w:r>
      <w:r w:rsidR="00D776D4">
        <w:rPr>
          <w:sz w:val="23"/>
          <w:szCs w:val="23"/>
          <w:lang w:val="sr-Cyrl-RS"/>
        </w:rPr>
        <w:t xml:space="preserve"> „Вук Караџић“</w:t>
      </w:r>
      <w:r>
        <w:rPr>
          <w:sz w:val="23"/>
          <w:szCs w:val="23"/>
          <w:lang w:val="sr-Cyrl-RS"/>
        </w:rPr>
        <w:t xml:space="preserve"> у износу од 1.232.559,00 динара за финансирање додатне делатности – музејске јединице;</w:t>
      </w:r>
    </w:p>
    <w:p w:rsidR="007460C9" w:rsidRPr="00911AEE" w:rsidRDefault="007460C9" w:rsidP="00E44010">
      <w:pPr>
        <w:pStyle w:val="BodyText"/>
        <w:numPr>
          <w:ilvl w:val="0"/>
          <w:numId w:val="2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Остатак пренетих средстава ће се трошити у складу са Одлуком о буџету за 2018. годину</w:t>
      </w:r>
    </w:p>
    <w:p w:rsidR="003712F2" w:rsidRPr="00DC394A" w:rsidRDefault="003712F2" w:rsidP="003712F2">
      <w:pPr>
        <w:pStyle w:val="BodyText"/>
        <w:numPr>
          <w:ilvl w:val="0"/>
          <w:numId w:val="1"/>
        </w:numPr>
        <w:rPr>
          <w:color w:val="FF0000"/>
          <w:sz w:val="23"/>
          <w:szCs w:val="23"/>
        </w:rPr>
      </w:pPr>
      <w:r w:rsidRPr="0044295A">
        <w:rPr>
          <w:sz w:val="23"/>
          <w:szCs w:val="23"/>
        </w:rPr>
        <w:t xml:space="preserve">дела нераспоређеног вишка прихода и примања – суфицита у износу од </w:t>
      </w:r>
      <w:r w:rsidR="000B4A4A">
        <w:rPr>
          <w:sz w:val="23"/>
          <w:szCs w:val="23"/>
          <w:lang w:val="sr-Cyrl-RS"/>
        </w:rPr>
        <w:t>48</w:t>
      </w:r>
      <w:r w:rsidR="00AD0DD6" w:rsidRPr="0044295A">
        <w:rPr>
          <w:sz w:val="23"/>
          <w:szCs w:val="23"/>
          <w:lang w:val="sr-Latn-RS"/>
        </w:rPr>
        <w:t xml:space="preserve"> </w:t>
      </w:r>
      <w:r w:rsidRPr="0044295A">
        <w:rPr>
          <w:sz w:val="23"/>
          <w:szCs w:val="23"/>
          <w:lang w:val="sr-Cyrl-RS"/>
        </w:rPr>
        <w:t xml:space="preserve">хиљаде динара. </w:t>
      </w:r>
      <w:r w:rsidRPr="0044295A">
        <w:rPr>
          <w:sz w:val="23"/>
          <w:szCs w:val="23"/>
        </w:rPr>
        <w:t>Нераспоређени вишак прихода и примања  корисници буџета</w:t>
      </w:r>
      <w:r w:rsidR="0034156C" w:rsidRPr="0044295A">
        <w:rPr>
          <w:sz w:val="23"/>
          <w:szCs w:val="23"/>
          <w:lang w:val="sr-Cyrl-RS"/>
        </w:rPr>
        <w:t xml:space="preserve"> општине</w:t>
      </w:r>
      <w:r w:rsidRPr="0044295A">
        <w:rPr>
          <w:sz w:val="23"/>
          <w:szCs w:val="23"/>
          <w:lang w:val="sr-Cyrl-RS"/>
        </w:rPr>
        <w:t xml:space="preserve"> и остали корисници јавних средстава </w:t>
      </w:r>
      <w:r w:rsidRPr="0044295A">
        <w:rPr>
          <w:sz w:val="23"/>
          <w:szCs w:val="23"/>
        </w:rPr>
        <w:t xml:space="preserve"> ће користити у складу са одлуком својих органа управљања</w:t>
      </w:r>
      <w:r w:rsidRPr="00DC394A">
        <w:rPr>
          <w:color w:val="FF0000"/>
          <w:sz w:val="23"/>
          <w:szCs w:val="23"/>
          <w:lang w:val="sr-Cyrl-RS"/>
        </w:rPr>
        <w:t>.</w:t>
      </w:r>
    </w:p>
    <w:p w:rsidR="00631C63" w:rsidRPr="00DC394A" w:rsidRDefault="00631C63" w:rsidP="009A212F">
      <w:pPr>
        <w:jc w:val="both"/>
        <w:rPr>
          <w:color w:val="FF0000"/>
          <w:sz w:val="23"/>
          <w:szCs w:val="23"/>
          <w:lang w:val="ru-RU"/>
        </w:rPr>
      </w:pPr>
    </w:p>
    <w:p w:rsidR="008C682F" w:rsidRPr="003A31B4" w:rsidRDefault="00BC3F9D" w:rsidP="00BC3F9D">
      <w:pPr>
        <w:jc w:val="center"/>
        <w:rPr>
          <w:b/>
          <w:sz w:val="23"/>
          <w:szCs w:val="23"/>
          <w:lang w:val="sr-Cyrl-CS"/>
        </w:rPr>
      </w:pPr>
      <w:r w:rsidRPr="003A31B4">
        <w:rPr>
          <w:b/>
          <w:sz w:val="23"/>
          <w:szCs w:val="23"/>
          <w:lang w:val="sr-Cyrl-CS"/>
        </w:rPr>
        <w:t>Члан 6.</w:t>
      </w:r>
    </w:p>
    <w:p w:rsidR="00BC3F9D" w:rsidRPr="003B411D" w:rsidRDefault="00BC3F9D" w:rsidP="00BC3F9D">
      <w:pPr>
        <w:jc w:val="both"/>
        <w:rPr>
          <w:sz w:val="23"/>
          <w:szCs w:val="23"/>
          <w:lang w:val="sr-Cyrl-CS"/>
        </w:rPr>
      </w:pPr>
      <w:r w:rsidRPr="003B411D">
        <w:rPr>
          <w:b/>
          <w:sz w:val="23"/>
          <w:szCs w:val="23"/>
          <w:lang w:val="sr-Cyrl-CS"/>
        </w:rPr>
        <w:tab/>
      </w:r>
      <w:r w:rsidRPr="003B411D">
        <w:rPr>
          <w:sz w:val="23"/>
          <w:szCs w:val="23"/>
        </w:rPr>
        <w:t>У Извештају о капиталним издацима и примањима у периоду од 1. јануара до 31. децембра 20</w:t>
      </w:r>
      <w:r w:rsidR="00094793">
        <w:rPr>
          <w:sz w:val="23"/>
          <w:szCs w:val="23"/>
          <w:lang w:val="sr-Cyrl-RS"/>
        </w:rPr>
        <w:t>1</w:t>
      </w:r>
      <w:r w:rsidR="001D7A14">
        <w:rPr>
          <w:sz w:val="23"/>
          <w:szCs w:val="23"/>
          <w:lang w:val="sr-Cyrl-RS"/>
        </w:rPr>
        <w:t>8</w:t>
      </w:r>
      <w:r w:rsidRPr="003B411D">
        <w:rPr>
          <w:sz w:val="23"/>
          <w:szCs w:val="23"/>
        </w:rPr>
        <w:t xml:space="preserve">. године (Образац 3), утврђена су укупна примања у износу од </w:t>
      </w:r>
      <w:r w:rsidR="004006FF">
        <w:rPr>
          <w:sz w:val="23"/>
          <w:szCs w:val="23"/>
          <w:lang w:val="sr-Cyrl-RS"/>
        </w:rPr>
        <w:t>4.185</w:t>
      </w:r>
      <w:r w:rsidRPr="003B411D">
        <w:rPr>
          <w:sz w:val="23"/>
          <w:szCs w:val="23"/>
        </w:rPr>
        <w:t xml:space="preserve"> хиљад</w:t>
      </w:r>
      <w:r w:rsidRPr="003B411D">
        <w:rPr>
          <w:sz w:val="23"/>
          <w:szCs w:val="23"/>
          <w:lang w:val="sr-Cyrl-RS"/>
        </w:rPr>
        <w:t>а</w:t>
      </w:r>
      <w:r w:rsidRPr="003B411D">
        <w:rPr>
          <w:sz w:val="23"/>
          <w:szCs w:val="23"/>
        </w:rPr>
        <w:t xml:space="preserve"> динара и укупни издаци у износу од </w:t>
      </w:r>
      <w:r w:rsidRPr="003B411D">
        <w:rPr>
          <w:sz w:val="23"/>
          <w:szCs w:val="23"/>
          <w:lang w:val="ru-RU"/>
        </w:rPr>
        <w:t xml:space="preserve"> </w:t>
      </w:r>
      <w:r w:rsidR="004006FF">
        <w:rPr>
          <w:sz w:val="23"/>
          <w:szCs w:val="23"/>
          <w:lang w:val="ru-RU"/>
        </w:rPr>
        <w:t>285.298</w:t>
      </w:r>
      <w:r w:rsidRPr="003B411D">
        <w:rPr>
          <w:sz w:val="23"/>
          <w:szCs w:val="23"/>
        </w:rPr>
        <w:t xml:space="preserve"> хиљад</w:t>
      </w:r>
      <w:r w:rsidRPr="003B411D">
        <w:rPr>
          <w:sz w:val="23"/>
          <w:szCs w:val="23"/>
          <w:lang w:val="sr-Cyrl-RS"/>
        </w:rPr>
        <w:t>а</w:t>
      </w:r>
      <w:r w:rsidRPr="003B411D">
        <w:rPr>
          <w:sz w:val="23"/>
          <w:szCs w:val="23"/>
        </w:rPr>
        <w:t xml:space="preserve"> динара.</w:t>
      </w:r>
    </w:p>
    <w:p w:rsidR="00485439" w:rsidRPr="00DC394A" w:rsidRDefault="00485439">
      <w:pPr>
        <w:rPr>
          <w:color w:val="FF0000"/>
          <w:sz w:val="20"/>
          <w:szCs w:val="20"/>
          <w:lang w:val="sr-Cyrl-RS"/>
        </w:rPr>
      </w:pPr>
    </w:p>
    <w:p w:rsidR="004E37C7" w:rsidRPr="00DC394A" w:rsidRDefault="004E37C7">
      <w:pPr>
        <w:rPr>
          <w:color w:val="FF0000"/>
          <w:sz w:val="20"/>
          <w:szCs w:val="20"/>
          <w:lang w:val="sr-Cyrl-RS"/>
        </w:rPr>
      </w:pPr>
    </w:p>
    <w:p w:rsidR="004E37C7" w:rsidRPr="003D5284" w:rsidRDefault="004E37C7" w:rsidP="004E37C7">
      <w:pPr>
        <w:pStyle w:val="BodyText"/>
        <w:jc w:val="center"/>
        <w:rPr>
          <w:b/>
          <w:sz w:val="23"/>
          <w:szCs w:val="23"/>
        </w:rPr>
      </w:pPr>
      <w:r w:rsidRPr="003D5284">
        <w:rPr>
          <w:b/>
          <w:sz w:val="23"/>
          <w:szCs w:val="23"/>
        </w:rPr>
        <w:t>Члан 7.</w:t>
      </w:r>
    </w:p>
    <w:p w:rsidR="004E37C7" w:rsidRPr="00A71805" w:rsidRDefault="004E37C7" w:rsidP="004E37C7">
      <w:pPr>
        <w:pStyle w:val="BodyText"/>
        <w:rPr>
          <w:sz w:val="23"/>
          <w:szCs w:val="23"/>
        </w:rPr>
      </w:pPr>
      <w:r w:rsidRPr="00DC394A">
        <w:rPr>
          <w:color w:val="FF0000"/>
          <w:sz w:val="23"/>
          <w:szCs w:val="23"/>
        </w:rPr>
        <w:tab/>
      </w:r>
      <w:r w:rsidRPr="00A71805">
        <w:rPr>
          <w:sz w:val="23"/>
          <w:szCs w:val="23"/>
        </w:rPr>
        <w:t xml:space="preserve">У </w:t>
      </w:r>
      <w:r w:rsidRPr="00A71805">
        <w:rPr>
          <w:sz w:val="23"/>
          <w:szCs w:val="23"/>
          <w:lang w:val="sr-Cyrl-RS"/>
        </w:rPr>
        <w:t>И</w:t>
      </w:r>
      <w:r w:rsidRPr="00A71805">
        <w:rPr>
          <w:sz w:val="23"/>
          <w:szCs w:val="23"/>
        </w:rPr>
        <w:t>звештају о новчаним токовима у периоду од 1. јану</w:t>
      </w:r>
      <w:r w:rsidRPr="00A71805">
        <w:rPr>
          <w:sz w:val="23"/>
          <w:szCs w:val="23"/>
          <w:lang w:val="sr-Cyrl-RS"/>
        </w:rPr>
        <w:t>а</w:t>
      </w:r>
      <w:r w:rsidRPr="00A71805">
        <w:rPr>
          <w:sz w:val="23"/>
          <w:szCs w:val="23"/>
        </w:rPr>
        <w:t>ра до 31. децембра 201</w:t>
      </w:r>
      <w:r w:rsidR="009546D2">
        <w:rPr>
          <w:sz w:val="23"/>
          <w:szCs w:val="23"/>
          <w:lang w:val="sr-Cyrl-RS"/>
        </w:rPr>
        <w:t>8</w:t>
      </w:r>
      <w:r w:rsidRPr="00A71805">
        <w:rPr>
          <w:sz w:val="23"/>
          <w:szCs w:val="23"/>
        </w:rPr>
        <w:t xml:space="preserve">. године (Образац 4), утврђени су укупни новчани приливи у износу од </w:t>
      </w:r>
      <w:r w:rsidR="009546D2">
        <w:rPr>
          <w:sz w:val="23"/>
          <w:szCs w:val="23"/>
          <w:lang w:val="sr-Cyrl-RS"/>
        </w:rPr>
        <w:t>764.029</w:t>
      </w:r>
      <w:r w:rsidRPr="00A71805">
        <w:rPr>
          <w:sz w:val="23"/>
          <w:szCs w:val="23"/>
          <w:lang w:val="sr-Cyrl-RS"/>
        </w:rPr>
        <w:t xml:space="preserve"> </w:t>
      </w:r>
      <w:r w:rsidRPr="00A71805">
        <w:rPr>
          <w:sz w:val="23"/>
          <w:szCs w:val="23"/>
        </w:rPr>
        <w:t>хиљад</w:t>
      </w:r>
      <w:r w:rsidRPr="00A71805">
        <w:rPr>
          <w:sz w:val="23"/>
          <w:szCs w:val="23"/>
          <w:lang w:val="sr-Cyrl-RS"/>
        </w:rPr>
        <w:t>а</w:t>
      </w:r>
      <w:r w:rsidRPr="00A71805">
        <w:rPr>
          <w:sz w:val="23"/>
          <w:szCs w:val="23"/>
        </w:rPr>
        <w:t xml:space="preserve"> динара, укупни новчани одливи у износу од </w:t>
      </w:r>
      <w:r w:rsidR="009546D2">
        <w:rPr>
          <w:sz w:val="23"/>
          <w:szCs w:val="23"/>
          <w:lang w:val="sr-Cyrl-RS"/>
        </w:rPr>
        <w:t>736.132</w:t>
      </w:r>
      <w:r w:rsidRPr="00A71805">
        <w:rPr>
          <w:sz w:val="23"/>
          <w:szCs w:val="23"/>
        </w:rPr>
        <w:t xml:space="preserve"> хиљад</w:t>
      </w:r>
      <w:r w:rsidRPr="00A71805">
        <w:rPr>
          <w:sz w:val="23"/>
          <w:szCs w:val="23"/>
          <w:lang w:val="sr-Cyrl-RS"/>
        </w:rPr>
        <w:t>е</w:t>
      </w:r>
      <w:r w:rsidRPr="00A71805">
        <w:rPr>
          <w:sz w:val="23"/>
          <w:szCs w:val="23"/>
        </w:rPr>
        <w:t xml:space="preserve"> динара и салдо готовине на крају године у износу од </w:t>
      </w:r>
      <w:r w:rsidR="009546D2">
        <w:rPr>
          <w:sz w:val="23"/>
          <w:szCs w:val="23"/>
          <w:lang w:val="sr-Cyrl-RS"/>
        </w:rPr>
        <w:t>117.401</w:t>
      </w:r>
      <w:r w:rsidRPr="00A71805">
        <w:rPr>
          <w:sz w:val="23"/>
          <w:szCs w:val="23"/>
        </w:rPr>
        <w:t xml:space="preserve"> хиљад</w:t>
      </w:r>
      <w:r w:rsidRPr="00A71805">
        <w:rPr>
          <w:sz w:val="23"/>
          <w:szCs w:val="23"/>
          <w:lang w:val="sr-Cyrl-RS"/>
        </w:rPr>
        <w:t>е</w:t>
      </w:r>
      <w:r w:rsidRPr="00A71805">
        <w:rPr>
          <w:sz w:val="23"/>
          <w:szCs w:val="23"/>
        </w:rPr>
        <w:t xml:space="preserve"> динара.</w:t>
      </w:r>
    </w:p>
    <w:p w:rsidR="004E37C7" w:rsidRPr="00DC394A" w:rsidRDefault="004E37C7" w:rsidP="004E37C7">
      <w:pPr>
        <w:pStyle w:val="BodyText"/>
        <w:rPr>
          <w:color w:val="FF0000"/>
          <w:sz w:val="23"/>
          <w:szCs w:val="23"/>
          <w:lang w:val="sr-Cyrl-RS"/>
        </w:rPr>
      </w:pPr>
      <w:r w:rsidRPr="00A71805">
        <w:rPr>
          <w:sz w:val="23"/>
          <w:szCs w:val="23"/>
        </w:rPr>
        <w:tab/>
        <w:t xml:space="preserve">Од укупног салда готовине, на рачуну буџета </w:t>
      </w:r>
      <w:r w:rsidRPr="00A71805">
        <w:rPr>
          <w:sz w:val="23"/>
          <w:szCs w:val="23"/>
          <w:lang w:val="sr-Cyrl-RS"/>
        </w:rPr>
        <w:t xml:space="preserve">општине </w:t>
      </w:r>
      <w:r w:rsidRPr="00A71805">
        <w:rPr>
          <w:sz w:val="23"/>
          <w:szCs w:val="23"/>
        </w:rPr>
        <w:t xml:space="preserve">налази се </w:t>
      </w:r>
      <w:r w:rsidR="00D629EF">
        <w:rPr>
          <w:sz w:val="23"/>
          <w:szCs w:val="23"/>
          <w:lang w:val="sr-Cyrl-RS"/>
        </w:rPr>
        <w:t>117.353</w:t>
      </w:r>
      <w:r w:rsidRPr="00A71805">
        <w:rPr>
          <w:sz w:val="23"/>
          <w:szCs w:val="23"/>
        </w:rPr>
        <w:t xml:space="preserve"> хиљад</w:t>
      </w:r>
      <w:r w:rsidRPr="00A71805">
        <w:rPr>
          <w:sz w:val="23"/>
          <w:szCs w:val="23"/>
          <w:lang w:val="sr-Cyrl-RS"/>
        </w:rPr>
        <w:t xml:space="preserve">а </w:t>
      </w:r>
      <w:r w:rsidR="003A31B4" w:rsidRPr="00A71805">
        <w:rPr>
          <w:sz w:val="23"/>
          <w:szCs w:val="23"/>
        </w:rPr>
        <w:t>динара</w:t>
      </w:r>
      <w:r w:rsidRPr="00A71805">
        <w:rPr>
          <w:sz w:val="23"/>
          <w:szCs w:val="23"/>
          <w:lang w:val="sr-Cyrl-RS"/>
        </w:rPr>
        <w:t>,</w:t>
      </w:r>
      <w:r w:rsidR="007C4C7C" w:rsidRPr="00A71805">
        <w:rPr>
          <w:sz w:val="23"/>
          <w:szCs w:val="23"/>
          <w:lang w:val="sr-Cyrl-RS"/>
        </w:rPr>
        <w:t xml:space="preserve"> а</w:t>
      </w:r>
      <w:r w:rsidRPr="00A71805">
        <w:rPr>
          <w:sz w:val="23"/>
          <w:szCs w:val="23"/>
        </w:rPr>
        <w:t xml:space="preserve"> на рачунима буџетских корисника је </w:t>
      </w:r>
      <w:r w:rsidR="00AC19CD">
        <w:rPr>
          <w:sz w:val="23"/>
          <w:szCs w:val="23"/>
          <w:lang w:val="sr-Cyrl-RS"/>
        </w:rPr>
        <w:t>48</w:t>
      </w:r>
      <w:r w:rsidRPr="00A71805">
        <w:rPr>
          <w:sz w:val="23"/>
          <w:szCs w:val="23"/>
        </w:rPr>
        <w:t xml:space="preserve"> хиљад</w:t>
      </w:r>
      <w:r w:rsidRPr="00A71805">
        <w:rPr>
          <w:sz w:val="23"/>
          <w:szCs w:val="23"/>
          <w:lang w:val="sr-Cyrl-RS"/>
        </w:rPr>
        <w:t>а</w:t>
      </w:r>
      <w:r w:rsidRPr="00A71805">
        <w:rPr>
          <w:sz w:val="23"/>
          <w:szCs w:val="23"/>
        </w:rPr>
        <w:t xml:space="preserve"> динара</w:t>
      </w:r>
      <w:r w:rsidR="007C4C7C" w:rsidRPr="00DC394A">
        <w:rPr>
          <w:color w:val="FF0000"/>
          <w:sz w:val="23"/>
          <w:szCs w:val="23"/>
          <w:lang w:val="sr-Cyrl-RS"/>
        </w:rPr>
        <w:t>.</w:t>
      </w:r>
    </w:p>
    <w:p w:rsidR="007C4C7C" w:rsidRPr="00DC394A" w:rsidRDefault="007C4C7C" w:rsidP="004E37C7">
      <w:pPr>
        <w:pStyle w:val="BodyText"/>
        <w:rPr>
          <w:color w:val="FF0000"/>
          <w:sz w:val="23"/>
          <w:szCs w:val="23"/>
          <w:lang w:val="sr-Cyrl-RS"/>
        </w:rPr>
      </w:pPr>
    </w:p>
    <w:p w:rsidR="007C4C7C" w:rsidRPr="00BE235D" w:rsidRDefault="007C4C7C" w:rsidP="007C4C7C">
      <w:pPr>
        <w:pStyle w:val="BodyText"/>
        <w:jc w:val="center"/>
        <w:rPr>
          <w:b/>
          <w:sz w:val="23"/>
          <w:szCs w:val="23"/>
        </w:rPr>
      </w:pPr>
      <w:r w:rsidRPr="00BE235D">
        <w:rPr>
          <w:b/>
          <w:sz w:val="23"/>
          <w:szCs w:val="23"/>
        </w:rPr>
        <w:t xml:space="preserve">Члан 8. </w:t>
      </w:r>
    </w:p>
    <w:p w:rsidR="007C4C7C" w:rsidRPr="00BE235D" w:rsidRDefault="007C4C7C" w:rsidP="007C4C7C">
      <w:pPr>
        <w:pStyle w:val="BodyText"/>
        <w:rPr>
          <w:sz w:val="23"/>
          <w:szCs w:val="23"/>
          <w:lang w:val="sr-Cyrl-RS"/>
        </w:rPr>
      </w:pPr>
      <w:r w:rsidRPr="00DC394A">
        <w:rPr>
          <w:color w:val="FF0000"/>
          <w:sz w:val="23"/>
          <w:szCs w:val="23"/>
        </w:rPr>
        <w:tab/>
      </w:r>
      <w:r w:rsidRPr="00BE235D">
        <w:rPr>
          <w:sz w:val="23"/>
          <w:szCs w:val="23"/>
        </w:rPr>
        <w:t>У извештају о извршењу буџета у периоду од 1. јануара до 31. децембра 20</w:t>
      </w:r>
      <w:r w:rsidRPr="00BE235D">
        <w:rPr>
          <w:sz w:val="23"/>
          <w:szCs w:val="23"/>
          <w:lang w:val="ru-RU"/>
        </w:rPr>
        <w:t>1</w:t>
      </w:r>
      <w:r w:rsidR="00595F14">
        <w:rPr>
          <w:sz w:val="23"/>
          <w:szCs w:val="23"/>
          <w:lang w:val="sr-Cyrl-RS"/>
        </w:rPr>
        <w:t>8</w:t>
      </w:r>
      <w:r w:rsidRPr="00BE235D">
        <w:rPr>
          <w:sz w:val="23"/>
          <w:szCs w:val="23"/>
        </w:rPr>
        <w:t>. године (Образац 5) утврђен</w:t>
      </w:r>
      <w:r w:rsidRPr="00BE235D">
        <w:rPr>
          <w:sz w:val="23"/>
          <w:szCs w:val="23"/>
          <w:lang w:val="sr-Latn-CS"/>
        </w:rPr>
        <w:t xml:space="preserve"> је </w:t>
      </w:r>
      <w:r w:rsidRPr="00BE235D">
        <w:rPr>
          <w:sz w:val="23"/>
          <w:szCs w:val="23"/>
          <w:lang w:val="sr-Cyrl-RS"/>
        </w:rPr>
        <w:t>мањак</w:t>
      </w:r>
      <w:r w:rsidRPr="00BE235D">
        <w:rPr>
          <w:sz w:val="23"/>
          <w:szCs w:val="23"/>
          <w:lang w:val="sr-Latn-CS"/>
        </w:rPr>
        <w:t xml:space="preserve"> примања у износу од </w:t>
      </w:r>
      <w:r w:rsidR="00DF6EB8" w:rsidRPr="00BE235D">
        <w:rPr>
          <w:sz w:val="23"/>
          <w:szCs w:val="23"/>
          <w:lang w:val="sr-Latn-RS"/>
        </w:rPr>
        <w:t>7.</w:t>
      </w:r>
      <w:r w:rsidR="00595F14">
        <w:rPr>
          <w:sz w:val="23"/>
          <w:szCs w:val="23"/>
          <w:lang w:val="sr-Cyrl-RS"/>
        </w:rPr>
        <w:t>437</w:t>
      </w:r>
      <w:r w:rsidRPr="00BE235D">
        <w:rPr>
          <w:sz w:val="23"/>
          <w:szCs w:val="23"/>
          <w:lang w:val="sr-Cyrl-RS"/>
        </w:rPr>
        <w:t xml:space="preserve"> хиљада</w:t>
      </w:r>
      <w:r w:rsidRPr="00BE235D">
        <w:rPr>
          <w:sz w:val="23"/>
          <w:szCs w:val="23"/>
          <w:lang w:val="sr-Latn-CS"/>
        </w:rPr>
        <w:t xml:space="preserve"> као разлика примања од задуживања и продаје финансијске имовине и издатака за отплату главнице за набавку финансијске имовине. У истом извештају утврђен је и </w:t>
      </w:r>
      <w:r w:rsidR="00221530">
        <w:rPr>
          <w:sz w:val="23"/>
          <w:szCs w:val="23"/>
          <w:lang w:val="sr-Cyrl-RS"/>
        </w:rPr>
        <w:t>вишак</w:t>
      </w:r>
      <w:r w:rsidRPr="00BE235D">
        <w:rPr>
          <w:sz w:val="23"/>
          <w:szCs w:val="23"/>
          <w:lang w:val="sr-Latn-CS"/>
        </w:rPr>
        <w:t xml:space="preserve"> прилива у износу од </w:t>
      </w:r>
      <w:r w:rsidR="00595F14">
        <w:rPr>
          <w:sz w:val="23"/>
          <w:szCs w:val="23"/>
          <w:lang w:val="sr-Cyrl-RS"/>
        </w:rPr>
        <w:t>27.896</w:t>
      </w:r>
      <w:r w:rsidRPr="00BE235D">
        <w:rPr>
          <w:sz w:val="23"/>
          <w:szCs w:val="23"/>
          <w:lang w:val="sr-Latn-CS"/>
        </w:rPr>
        <w:t xml:space="preserve"> хиљада динара као разлика прихода и примања</w:t>
      </w:r>
      <w:r w:rsidRPr="00BE235D">
        <w:rPr>
          <w:sz w:val="23"/>
          <w:szCs w:val="23"/>
          <w:lang w:val="sr-Cyrl-RS"/>
        </w:rPr>
        <w:t xml:space="preserve"> од продаје нефинансијске имовине</w:t>
      </w:r>
      <w:r w:rsidRPr="00BE235D">
        <w:rPr>
          <w:sz w:val="23"/>
          <w:szCs w:val="23"/>
          <w:lang w:val="sr-Latn-CS"/>
        </w:rPr>
        <w:t xml:space="preserve"> и укупних расхода</w:t>
      </w:r>
      <w:r w:rsidRPr="00BE235D">
        <w:rPr>
          <w:b/>
          <w:sz w:val="23"/>
          <w:szCs w:val="23"/>
          <w:lang w:val="sr-Latn-CS"/>
        </w:rPr>
        <w:t xml:space="preserve"> </w:t>
      </w:r>
      <w:r w:rsidRPr="00BE235D">
        <w:rPr>
          <w:sz w:val="23"/>
          <w:szCs w:val="23"/>
          <w:lang w:val="sr-Cyrl-RS"/>
        </w:rPr>
        <w:t>и</w:t>
      </w:r>
      <w:r w:rsidRPr="00BE235D">
        <w:rPr>
          <w:sz w:val="23"/>
          <w:szCs w:val="23"/>
          <w:lang w:val="sr-Latn-CS"/>
        </w:rPr>
        <w:t xml:space="preserve"> издатака</w:t>
      </w:r>
      <w:r w:rsidRPr="00BE235D">
        <w:rPr>
          <w:sz w:val="23"/>
          <w:szCs w:val="23"/>
          <w:lang w:val="sr-Cyrl-RS"/>
        </w:rPr>
        <w:t xml:space="preserve"> за нефинансијску имовину.</w:t>
      </w:r>
    </w:p>
    <w:p w:rsidR="007C4C7C" w:rsidRDefault="007C4C7C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267136" w:rsidRDefault="00267136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267136" w:rsidRDefault="00267136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267136" w:rsidRDefault="00267136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267136" w:rsidRPr="00DC394A" w:rsidRDefault="00267136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9A212F" w:rsidRPr="00DC394A" w:rsidRDefault="009A212F" w:rsidP="007C4C7C">
      <w:pPr>
        <w:pStyle w:val="BodyText"/>
        <w:rPr>
          <w:color w:val="FF0000"/>
          <w:sz w:val="23"/>
          <w:szCs w:val="23"/>
          <w:lang w:val="sr-Cyrl-RS"/>
        </w:rPr>
      </w:pPr>
    </w:p>
    <w:p w:rsidR="007C4C7C" w:rsidRPr="007C4C7C" w:rsidRDefault="007C4C7C" w:rsidP="007C4C7C">
      <w:pPr>
        <w:jc w:val="center"/>
        <w:rPr>
          <w:sz w:val="23"/>
          <w:szCs w:val="23"/>
          <w:lang w:val="sr-Latn-CS"/>
        </w:rPr>
      </w:pPr>
      <w:r w:rsidRPr="007C4C7C">
        <w:rPr>
          <w:b/>
          <w:sz w:val="23"/>
          <w:szCs w:val="23"/>
          <w:lang w:val="sr-Cyrl-CS"/>
        </w:rPr>
        <w:lastRenderedPageBreak/>
        <w:t>ПОСЕБАН ДЕО</w:t>
      </w:r>
    </w:p>
    <w:p w:rsidR="007C4C7C" w:rsidRPr="007C4C7C" w:rsidRDefault="007C4C7C" w:rsidP="007C4C7C">
      <w:pPr>
        <w:tabs>
          <w:tab w:val="left" w:pos="3090"/>
        </w:tabs>
        <w:jc w:val="center"/>
        <w:rPr>
          <w:b/>
          <w:sz w:val="23"/>
          <w:szCs w:val="23"/>
          <w:lang w:val="sr-Cyrl-CS"/>
        </w:rPr>
      </w:pPr>
    </w:p>
    <w:p w:rsidR="007C4C7C" w:rsidRPr="007C4C7C" w:rsidRDefault="007C4C7C" w:rsidP="007C4C7C">
      <w:pPr>
        <w:tabs>
          <w:tab w:val="left" w:pos="3090"/>
        </w:tabs>
        <w:jc w:val="center"/>
        <w:rPr>
          <w:sz w:val="23"/>
          <w:szCs w:val="23"/>
          <w:lang w:val="sr-Cyrl-CS"/>
        </w:rPr>
      </w:pPr>
      <w:r w:rsidRPr="007C4C7C">
        <w:rPr>
          <w:b/>
          <w:sz w:val="23"/>
          <w:szCs w:val="23"/>
          <w:lang w:val="sr-Cyrl-CS"/>
        </w:rPr>
        <w:t>Члан 9.</w:t>
      </w:r>
    </w:p>
    <w:p w:rsidR="007C4C7C" w:rsidRPr="006E045C" w:rsidRDefault="007C4C7C" w:rsidP="006E045C">
      <w:pPr>
        <w:ind w:left="-540"/>
        <w:jc w:val="both"/>
        <w:rPr>
          <w:bCs/>
          <w:sz w:val="23"/>
          <w:szCs w:val="23"/>
          <w:lang w:val="sr-Cyrl-CS"/>
        </w:rPr>
      </w:pPr>
      <w:r w:rsidRPr="007C4C7C">
        <w:rPr>
          <w:bCs/>
          <w:sz w:val="23"/>
          <w:szCs w:val="23"/>
          <w:lang w:val="sr-Cyrl-CS"/>
        </w:rPr>
        <w:t>Укупно планирани и остварени текући приходи и примања према ек</w:t>
      </w:r>
      <w:r w:rsidR="00ED7152">
        <w:rPr>
          <w:bCs/>
          <w:sz w:val="23"/>
          <w:szCs w:val="23"/>
          <w:lang w:val="sr-Cyrl-CS"/>
        </w:rPr>
        <w:t xml:space="preserve">ономској клсасификацији  </w:t>
      </w:r>
      <w:r w:rsidRPr="007C4C7C">
        <w:rPr>
          <w:bCs/>
          <w:sz w:val="23"/>
          <w:szCs w:val="23"/>
          <w:lang w:val="sr-Cyrl-CS"/>
        </w:rPr>
        <w:t>износе у динарима: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E279BD" w:rsidTr="002A1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9BD" w:rsidRDefault="00E279BD" w:rsidP="002A138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9BD" w:rsidRDefault="00E279BD" w:rsidP="002A138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6E045C" w:rsidRDefault="00E279BD" w:rsidP="00E279BD">
      <w:pPr>
        <w:spacing w:after="160" w:line="252" w:lineRule="auto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 xml:space="preserve">ПРИХОДИ 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1418"/>
        <w:gridCol w:w="850"/>
        <w:gridCol w:w="1349"/>
      </w:tblGrid>
      <w:tr w:rsidR="006E045C" w:rsidRPr="006E045C" w:rsidTr="006E0CC2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врста прихода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Остварено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Остало за извршење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321311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0F124F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Нераспоредени вишак прихода и примања из ранијих</w:t>
            </w:r>
            <w:r w:rsidR="000F124F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година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89,768,357.59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0A2344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89,768,357.59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0A2344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6E045C"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0A2344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89,768,357.59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0A2344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89,768,357.59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0A2344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  <w:r w:rsidR="006E045C"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89,768,357.59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86,500,000.00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85,272,347.99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98.58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1,227,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652.01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0F124F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приходе од самосталних делатности који се</w:t>
            </w:r>
            <w:r w:rsidR="000F124F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плаћа према стварно оствареном приходу, по Решењу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64,941.78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15,058.22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0F124F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приходе од самосталних делатности који се</w:t>
            </w:r>
            <w:r w:rsidR="000F124F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плаћа према паушално утврђеном приходу, по Решењу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2,239,985.86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89.60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260,014.14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приходе од самосталних делатности који се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плаћа према стварно оставреном приходу самоопорезивањем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5,991,465.40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92.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508,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534.60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приходе од давања у закуп покретних ства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1,400,000.00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1,157,497.27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82.68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242,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502.73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2,586.58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25.87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413.42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Самодопринос према зарадама запослених и по основу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пензија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1,800,000.00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1,663,788.83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92.43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136,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211.17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Самодопринос из прихода од пољопривреде и шумарст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3,300,000.00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3,308,870.94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100.27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-8,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870.94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Самодопринос из прихода лица која се баве самостал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ном делатношћу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290,114.31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96.70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885.69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35,011,475.74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100.03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-11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,475.74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711193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приходе спортиста и спортских струцњака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492,671.99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98.53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328.01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137,890,000.00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135,495,746.69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98.2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2,394,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253.31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712112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603.50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-603.50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713121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имовину обвезника који не воде пословне к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њиге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30,000,000.00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27,619,535.83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92.07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2,380,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464.17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713122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имовину обвезника који воде пословне књи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23,750,248.07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1,249,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751.93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713311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насле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ђе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 поклон, по решењу Пореске упра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2,300,000.00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2,240,613.26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97.42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59,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386.74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713421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пренос апсолутних права на непокретности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56,000,000.00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41,771,791.95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74.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14,228,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208.05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713422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пренос апсолутних права на акцијама и дру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гим хартијама од вредности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2,308.87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7,6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91.13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713423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Порез на пренос апсолутних права на моторним возил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илима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2,300,000.00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1,920,101.41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83.48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379,8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98.59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115,610,000.00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97,304,599.39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84.1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18,30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4,797.11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714513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Комунална такса за држање моторних друмских и при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кључних возила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6,651,701.00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102.33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-151,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701.00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714552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86,460.00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86.46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13,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540.00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714562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Посебна накнада за заштиту и унапре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ење животне с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редине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1,689,508.64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84.48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310,4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91.36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714000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8,600,000.00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8,427,669.64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172,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330.36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716111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Комунална такса за истицање фирме на пословном пр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остору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5,192,524.18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94.41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307,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475.82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716112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Комунална такса за истицање и исписивање фирме в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ан пословног простора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54,512.13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90.85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487.87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716000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5,560,000.00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5,247,036.31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94.37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312,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963.69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732341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Теку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 помоци од ЕУ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10,537,500.00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10,020,435.67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95.09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17,064.33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732000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ДОНАЦИЈЕ И ПОМОЦИ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10,537,500.00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10,020,435.67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95.09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7,064.33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Ненаменски трансфери од Републике у корист нивоа о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34,000,000.00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34,000,000.00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Други теку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и трансфери од Републике у корист нивоа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19,000.00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19,000.00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Теку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и наменски трансфери, у ужем смислу, од Репуб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лике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6E045C"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9,548,684.76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49,510,284.76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094ABA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38,400</w:t>
            </w:r>
            <w:r w:rsidR="006E045C"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Теку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и наменски трансфери, у ужем смислу, од АП Во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јводина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20,507,000</w:t>
            </w:r>
            <w:r w:rsidR="006E045C"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19,085,504.00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201229" w:rsidRDefault="00201229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094ABA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1,421,496.75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Ненаменски трансфери од АП Војводина у корист ниво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117,265,000.00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117,262,308.00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692.00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Капитални наменски трансфери, у ужем смислу, од Ре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публике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733252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Капитални наменски трансфери, у ужем смислу, од АП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Војводина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170,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746,953</w:t>
            </w: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169,454,649.45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292,304.14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733000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201229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394,086,639.10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389,331,746.21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201229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98.79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094ABA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4,754,892.89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741151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75F3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бу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џ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ета општине од камата на средства конс</w:t>
            </w:r>
            <w:r w:rsidR="00975F3C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олидованог рачуна трезора укључена у депозит банака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3,498,756.91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9565E" w:rsidRDefault="0099565E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97.19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101,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243.09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741522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Средства остварена од давања у закуп пољопривред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ног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90,236,000.00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82,341,031.88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91.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BA" w:rsidRPr="006E045C" w:rsidRDefault="006E045C" w:rsidP="00094AB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7,894,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968.12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741526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Накнада за кориш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ење шума и шумског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1,800,000.00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1,440,725.76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80.04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359,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274.24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741531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Комунална такса за кориш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ење простора на јавним п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овршинама или испред пословног простора у пословне сврхе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3,249,361.50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92.84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250,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638.50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741534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Накнада за кориш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ење градевинског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227,911.45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272,0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88.55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741538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Допринос за уре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ивање гра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ђе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винског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1,600,000.00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1,174,459.50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73.40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425,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540.50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101,236,000.00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91,932,247.00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91.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9,303,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753.00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од давања у закуп, односно на кориш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ће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ње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непокретности у државној својини које користе општине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2,800,000.00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2,716,329.73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97.01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,670.27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од закупнине за гра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евинско земљиште у ко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116,059.15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116.06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-16,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059.15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од давања у закуп, односно на кориш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ење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непокретности у општинској својини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199,436.73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66.48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100,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563.27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остварени по основу пружања услуга боравк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а деце у предшколским установама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4,695,516.10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85.37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804,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483.90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1,400,000.00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1,144,865.00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99565E" w:rsidRDefault="0099565E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81.78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255,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135.00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Такса за озакоњење објеката у корист нивоа општи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773,500.00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77.35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226,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500.00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742370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индиректних корисника бужетских средстава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4,303,000.00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4,303,000.00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15,403,000.00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9,645,706.71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5,757,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293.29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743324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од нов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аних казни за прекршаје, предви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ђ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ене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прописима о безбедности саобраћаја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2,392,714.67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95.71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107,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285.33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743351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од нов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аних казни изре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ених у прекршајном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поступку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094ABA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743353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Приходи од нов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аних казни за прекршаје по прекршај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ном налогу и казни изречених у управном поступку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189,500.00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75.80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60,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500.00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743000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НОВ</w:t>
            </w:r>
            <w:r w:rsidR="005A40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АНЕ КАЗНЕ И ОДУЗЕТА ИМОВИНСКА КОРИСТ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2,760,000.00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2,587,214.67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93.74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172,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785.33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744151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5A40C8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Теку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ћ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и добровољни трансфери од физи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ких и правних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910,000.00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744000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ДОБРОВОЉНИ ТРАНСФЕРИ ОД ФИЗИ</w:t>
            </w:r>
            <w:r w:rsidR="005A40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  <w:t>Ч</w:t>
            </w: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КИХ И ПРАВНИХ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910,000.00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745151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3,808,107.73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201229">
              <w:rPr>
                <w:rFonts w:ascii="Calibri" w:hAnsi="Calibri" w:cs="Calibri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1,191,8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92.27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745152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Закупнина за 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13,863.04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-13,863.04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3,821,970.77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78,029.23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772114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1A3645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Меморандумске ставке за рефундацију расхода бу</w:t>
            </w:r>
            <w:r w:rsidR="001A36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џ</w:t>
            </w: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ет</w:t>
            </w:r>
            <w:r w:rsidR="001A36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а</w:t>
            </w:r>
            <w:r w:rsidR="005A40C8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 xml:space="preserve"> општине из претходне године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1,400,000.00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1,378,500.96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201229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21,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499.04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1,378,500.96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201229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98.46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499.04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811151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1A3645" w:rsidRDefault="006E045C" w:rsidP="006E045C">
            <w:pPr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</w:pPr>
            <w:r w:rsidRPr="006E045C">
              <w:rPr>
                <w:rFonts w:ascii="Calibri" w:hAnsi="Calibri" w:cs="Calibri"/>
                <w:color w:val="000000"/>
                <w:sz w:val="16"/>
                <w:szCs w:val="16"/>
              </w:rPr>
              <w:t>Примања од продаје непокретности у корист нивоа о</w:t>
            </w:r>
            <w:r w:rsidR="001A3645">
              <w:rPr>
                <w:rFonts w:ascii="Calibri" w:hAnsi="Calibri" w:cs="Calibri"/>
                <w:color w:val="000000"/>
                <w:sz w:val="16"/>
                <w:szCs w:val="16"/>
                <w:lang w:val="sr-Cyrl-RS"/>
              </w:rPr>
              <w:t>пштине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3,500,000.00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2,839,510.00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81.13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color w:val="000000"/>
                <w:sz w:val="18"/>
                <w:szCs w:val="18"/>
              </w:rPr>
              <w:t>660,4</w:t>
            </w:r>
            <w:r w:rsidR="00094ABA">
              <w:rPr>
                <w:rFonts w:ascii="Calibri" w:hAnsi="Calibri" w:cs="Calibri"/>
                <w:color w:val="000000"/>
                <w:sz w:val="18"/>
                <w:szCs w:val="18"/>
              </w:rPr>
              <w:t>90.00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2,839,510.00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81.13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E045C" w:rsidRPr="006E045C" w:rsidRDefault="006E045C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660,4</w:t>
            </w:r>
            <w:r w:rsidR="00094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</w:t>
            </w:r>
          </w:p>
        </w:tc>
      </w:tr>
      <w:tr w:rsidR="006E045C" w:rsidRPr="006E045C" w:rsidTr="006E0CC2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45C" w:rsidRPr="006E045C" w:rsidRDefault="006E045C" w:rsidP="006E0CC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45C" w:rsidRPr="006E045C" w:rsidRDefault="006E045C" w:rsidP="006E0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4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45C" w:rsidRPr="006E045C" w:rsidRDefault="00201229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892,261,496</w:t>
            </w:r>
            <w:r w:rsidR="006E045C" w:rsidRPr="006E04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45C" w:rsidRPr="006E045C" w:rsidRDefault="000A2344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847.801.345.11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45C" w:rsidRPr="00493548" w:rsidRDefault="000A2344" w:rsidP="006E04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="002012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045C" w:rsidRPr="006E0CC2" w:rsidRDefault="00094ABA" w:rsidP="006E0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44,460,151.58</w:t>
            </w:r>
          </w:p>
        </w:tc>
      </w:tr>
    </w:tbl>
    <w:p w:rsidR="004A5317" w:rsidRPr="0007160B" w:rsidRDefault="004A5317" w:rsidP="0007160B">
      <w:pPr>
        <w:spacing w:after="160" w:line="252" w:lineRule="auto"/>
        <w:rPr>
          <w:noProof/>
          <w:sz w:val="16"/>
          <w:szCs w:val="16"/>
          <w:lang w:val="sr-Cyrl-CS"/>
        </w:rPr>
        <w:sectPr w:rsidR="004A5317" w:rsidRPr="0007160B" w:rsidSect="009A212F">
          <w:footerReference w:type="default" r:id="rId7"/>
          <w:pgSz w:w="11906" w:h="16838"/>
          <w:pgMar w:top="1440" w:right="1080" w:bottom="1135" w:left="1080" w:header="708" w:footer="708" w:gutter="0"/>
          <w:cols w:space="708"/>
          <w:docGrid w:linePitch="360"/>
        </w:sectPr>
      </w:pPr>
    </w:p>
    <w:p w:rsidR="007C4C7C" w:rsidRPr="00B110A9" w:rsidRDefault="007C4C7C" w:rsidP="004E37C7">
      <w:pPr>
        <w:pStyle w:val="BodyText"/>
        <w:rPr>
          <w:sz w:val="23"/>
          <w:szCs w:val="23"/>
        </w:rPr>
      </w:pPr>
    </w:p>
    <w:p w:rsidR="004E37C7" w:rsidRPr="000D3546" w:rsidRDefault="00ED7152">
      <w:pPr>
        <w:rPr>
          <w:sz w:val="23"/>
          <w:szCs w:val="23"/>
          <w:lang w:val="sr-Cyrl-RS"/>
        </w:rPr>
      </w:pPr>
      <w:r w:rsidRPr="000D3546">
        <w:rPr>
          <w:sz w:val="23"/>
          <w:szCs w:val="23"/>
          <w:lang w:val="sr-Cyrl-RS"/>
        </w:rPr>
        <w:t>Укупно планирани и извршени расходи и издаци из буџета по главама, износе у динарима:</w:t>
      </w:r>
    </w:p>
    <w:p w:rsidR="00ED7152" w:rsidRDefault="00ED7152">
      <w:pPr>
        <w:rPr>
          <w:sz w:val="20"/>
          <w:szCs w:val="20"/>
          <w:lang w:val="sr-Cyrl-RS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781"/>
        <w:gridCol w:w="7162"/>
        <w:gridCol w:w="2185"/>
        <w:gridCol w:w="1519"/>
        <w:gridCol w:w="1188"/>
      </w:tblGrid>
      <w:tr w:rsidR="001C705C" w:rsidRPr="009A212F" w:rsidTr="0022101A">
        <w:trPr>
          <w:trHeight w:val="12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C705C" w:rsidRPr="009A212F" w:rsidRDefault="001C705C" w:rsidP="0022101A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C705C" w:rsidRPr="009A212F" w:rsidRDefault="001C705C" w:rsidP="0022101A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Глава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C705C" w:rsidRPr="009A212F" w:rsidRDefault="001C705C" w:rsidP="0022101A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План по Буџету за период 01.01.-31.12.201</w:t>
            </w:r>
            <w:r w:rsidR="00DD36EF">
              <w:rPr>
                <w:b/>
                <w:bCs/>
                <w:sz w:val="20"/>
                <w:szCs w:val="20"/>
                <w:lang w:val="sr-Latn-RS" w:eastAsia="sr-Latn-RS"/>
              </w:rPr>
              <w:t>8</w:t>
            </w:r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C705C" w:rsidRPr="009A212F" w:rsidRDefault="001C705C" w:rsidP="0022101A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Извршење за период 01.01.-31.12.201</w:t>
            </w:r>
            <w:r w:rsidR="00DD36EF">
              <w:rPr>
                <w:b/>
                <w:bCs/>
                <w:sz w:val="20"/>
                <w:szCs w:val="20"/>
                <w:lang w:val="sr-Latn-RS" w:eastAsia="sr-Latn-RS"/>
              </w:rPr>
              <w:t>8</w:t>
            </w:r>
            <w:r w:rsidRPr="009A212F">
              <w:rPr>
                <w:b/>
                <w:bCs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C705C" w:rsidRPr="009A212F" w:rsidRDefault="001C705C" w:rsidP="0022101A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Проценат извршења плана</w:t>
            </w:r>
            <w:r w:rsidR="00450D69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%</w:t>
            </w:r>
          </w:p>
        </w:tc>
      </w:tr>
      <w:tr w:rsidR="001C705C" w:rsidRPr="009A212F" w:rsidTr="0022101A">
        <w:trPr>
          <w:trHeight w:val="65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1C705C" w:rsidP="0022101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1C705C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СКУПШТИНА ОПШТИНЕ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12,852,000.00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11,741,940.80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91,36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DC394A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DD0943" w:rsidRDefault="00DD36EF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ОПШТИНСКО ЈАВНО ПРАВОБРАНИЛАШТВО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13,920,000.00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12,856,994.39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92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36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C705C" w:rsidRPr="009A212F" w:rsidTr="0022101A">
        <w:trPr>
          <w:trHeight w:val="6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DD36EF" w:rsidRDefault="00DD36EF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ПРЕДСЕДНИК ОПШТИНЕ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12,183,908.00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10,238,756.11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4,04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DD36EF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DD36EF" w:rsidRDefault="00DD36EF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ОПШТИНСКО ВЕЋЕ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2,900,000.00</w:t>
            </w:r>
          </w:p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2,492,893.66</w:t>
            </w:r>
          </w:p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85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,96</w:t>
            </w:r>
          </w:p>
          <w:p w:rsidR="00DD36EF" w:rsidRPr="00E1397B" w:rsidRDefault="00DD36EF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EB5927" w:rsidP="0022101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 w:rsidRPr="009A212F">
              <w:rPr>
                <w:color w:val="000000"/>
                <w:sz w:val="20"/>
                <w:szCs w:val="20"/>
                <w:lang w:val="sr-Latn-RS" w:eastAsia="sr-Latn-RS"/>
              </w:rPr>
              <w:t>.1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9A212F" w:rsidRDefault="001C705C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ОПШТИНСКА УПРАВА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7B" w:rsidRPr="00E1397B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662,484,585.26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7B" w:rsidRPr="00E1397B" w:rsidRDefault="00E1397B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E1397B">
              <w:rPr>
                <w:color w:val="000000"/>
                <w:sz w:val="20"/>
                <w:szCs w:val="20"/>
                <w:lang w:val="sr-Cyrl-RS" w:eastAsia="sr-Latn-RS"/>
              </w:rPr>
              <w:t>692,665,811.48</w:t>
            </w:r>
          </w:p>
          <w:p w:rsidR="001C705C" w:rsidRPr="00E1397B" w:rsidRDefault="001C705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E1397B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82,69</w:t>
            </w: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>
              <w:rPr>
                <w:color w:val="000000"/>
                <w:sz w:val="20"/>
                <w:szCs w:val="20"/>
                <w:lang w:val="sr-Cyrl-RS" w:eastAsia="sr-Latn-RS"/>
              </w:rPr>
              <w:t>.2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939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364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755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E1397B" w:rsidRDefault="00E1397B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85,41</w:t>
            </w: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>
              <w:rPr>
                <w:color w:val="000000"/>
                <w:sz w:val="20"/>
                <w:szCs w:val="20"/>
                <w:lang w:val="sr-Cyrl-RS" w:eastAsia="sr-Latn-RS"/>
              </w:rPr>
              <w:t>.3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БАЧКО НОВО СЕЛО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407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328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033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E1397B" w:rsidRDefault="00E1397B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97,6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>
              <w:rPr>
                <w:color w:val="000000"/>
                <w:sz w:val="20"/>
                <w:szCs w:val="20"/>
                <w:lang w:val="sr-Cyrl-RS" w:eastAsia="sr-Latn-RS"/>
              </w:rPr>
              <w:t>.4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БОЂАНИ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893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736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084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E1397B" w:rsidRDefault="00E1397B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94,5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701BB9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 w:rsidRPr="009A212F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1C705C"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5C" w:rsidRPr="00701BB9" w:rsidRDefault="001C705C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МЕСН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ЗАЈЕДНИЦ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 ВАЈСКА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119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856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694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02AF8" w:rsidRDefault="00602AF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91,5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>
              <w:rPr>
                <w:color w:val="000000"/>
                <w:sz w:val="20"/>
                <w:szCs w:val="20"/>
                <w:lang w:val="sr-Cyrl-RS" w:eastAsia="sr-Latn-RS"/>
              </w:rPr>
              <w:t>.6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701BB9" w:rsidRDefault="001C705C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ПЛАВНА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110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54122" w:rsidRDefault="00654122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725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191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02AF8" w:rsidRDefault="00602AF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90,6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</w:tr>
      <w:tr w:rsidR="001C705C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C705C">
              <w:rPr>
                <w:color w:val="000000"/>
                <w:sz w:val="20"/>
                <w:szCs w:val="20"/>
                <w:lang w:val="sr-Cyrl-RS" w:eastAsia="sr-Latn-RS"/>
              </w:rPr>
              <w:t>.7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Default="001C705C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МЕСНА ЗАЈЕДНИЦА СЕЛЕНЧА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CC4F71" w:rsidRDefault="00CC4F71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981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CC4F71" w:rsidRDefault="00CC4F71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877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118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5C" w:rsidRPr="00602AF8" w:rsidRDefault="00602AF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97,39</w:t>
            </w:r>
          </w:p>
        </w:tc>
      </w:tr>
      <w:tr w:rsidR="009301A8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053D72" w:rsidRDefault="00EB5927" w:rsidP="0022101A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9301A8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053D72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9A212F" w:rsidRDefault="009301A8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ТУРИСТИЧКА ОРГАНИЗАЦИЈА ОПШТИНЕ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7958B7" w:rsidRDefault="007958B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239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285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7958B7" w:rsidRDefault="007958B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232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304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602AF8" w:rsidRDefault="00602AF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72,2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9301A8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053D72" w:rsidRDefault="00EB5927" w:rsidP="0022101A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9301A8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053D72">
              <w:rPr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9A212F" w:rsidRDefault="009301A8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НАРОДНА БИБЛИОТЕКА ВУК КАРАЏИЋ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7958B7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16,193,739.33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7958B7" w:rsidRDefault="007958B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319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951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1A8" w:rsidRPr="00602AF8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57,55</w:t>
            </w:r>
          </w:p>
        </w:tc>
      </w:tr>
      <w:tr w:rsidR="00053D72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053D72">
              <w:rPr>
                <w:color w:val="000000"/>
                <w:sz w:val="20"/>
                <w:szCs w:val="20"/>
                <w:lang w:val="sr-Cyrl-RS" w:eastAsia="sr-Latn-RS"/>
              </w:rPr>
              <w:t>.10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9A212F" w:rsidRDefault="00053D72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УСТАНОВА СПОРТА И РЕКРЕАЦИЈЕ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БАЧКА ТВРЂАВА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345F09" w:rsidRDefault="00345F09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785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345F09" w:rsidRDefault="00345F09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922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751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602AF8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68,54</w:t>
            </w:r>
          </w:p>
        </w:tc>
      </w:tr>
      <w:tr w:rsidR="00053D72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053D7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053D72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ПРЕДШКОЛСКА УСТАНОВА КОЛИБРИ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7958B7" w:rsidRDefault="007958B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632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880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7958B7" w:rsidRDefault="007958B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48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691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299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FA4B19" w:rsidRDefault="00FA4B19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87,52</w:t>
            </w:r>
          </w:p>
        </w:tc>
      </w:tr>
      <w:tr w:rsidR="00053D72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72" w:rsidRPr="00444C42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053D7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72" w:rsidRPr="00444C42" w:rsidRDefault="00053D72" w:rsidP="004C682E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ВУК КАРАЏИЋ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6C17D8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21,383,985.00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6C17D8" w:rsidRDefault="006C17D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214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859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FA4B19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57,12</w:t>
            </w:r>
          </w:p>
        </w:tc>
      </w:tr>
      <w:tr w:rsidR="00053D72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053D72">
              <w:rPr>
                <w:color w:val="000000"/>
                <w:sz w:val="20"/>
                <w:szCs w:val="20"/>
                <w:lang w:val="sr-Cyrl-RS" w:eastAsia="sr-Latn-RS"/>
              </w:rPr>
              <w:t>.1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9A212F" w:rsidRDefault="00053D72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АЛЕКСА ШАНТИЋ ВАЈСКА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6C17D8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13,915,880.00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6C17D8" w:rsidRDefault="006C17D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434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72" w:rsidRPr="00FA4B19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67,79</w:t>
            </w:r>
          </w:p>
        </w:tc>
      </w:tr>
      <w:tr w:rsidR="0033208A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.14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9A212F" w:rsidRDefault="0033208A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ЈАН КОЛАР СЕЛЕНЧА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6C17D8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6,877,148.00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6C17D8" w:rsidRDefault="006C17D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950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329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FA4B19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71,98</w:t>
            </w:r>
          </w:p>
        </w:tc>
      </w:tr>
      <w:tr w:rsidR="0033208A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5.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9A212F" w:rsidRDefault="0033208A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ИВО ЛОЛА РИБАР ПЛАВНА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41E03" w:rsidRDefault="00341E03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41E03" w:rsidRDefault="00341E03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379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528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E7B8C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74,23</w:t>
            </w:r>
          </w:p>
        </w:tc>
      </w:tr>
      <w:tr w:rsidR="0033208A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lastRenderedPageBreak/>
              <w:t>5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.1</w:t>
            </w:r>
            <w:r w:rsidR="00D77A85"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9A212F" w:rsidRDefault="0033208A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ОСНОВН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ШКОЛА МОША ПИЈАДЕ БАЧКО НОВО СЕЛО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41E03" w:rsidRDefault="00341E03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75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41E03" w:rsidRDefault="00341E03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777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655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E070FE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79,53</w:t>
            </w:r>
          </w:p>
        </w:tc>
      </w:tr>
      <w:tr w:rsidR="0033208A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444C42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33208A" w:rsidRPr="009A212F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9A212F" w:rsidRDefault="0033208A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ПОЉОПРИВРЕДНА ШКОЛА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B0F3A" w:rsidRDefault="003B0F3A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650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3B0F3A" w:rsidRDefault="003B0F3A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719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137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E070FE" w:rsidRDefault="00E070FE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74,</w:t>
            </w:r>
            <w:r w:rsidR="00464350">
              <w:rPr>
                <w:color w:val="000000"/>
                <w:sz w:val="20"/>
                <w:szCs w:val="20"/>
                <w:lang w:val="sr-Cyrl-RS" w:eastAsia="sr-Latn-RS"/>
              </w:rPr>
              <w:t>50</w:t>
            </w:r>
          </w:p>
        </w:tc>
      </w:tr>
      <w:tr w:rsidR="0033208A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444C42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33208A">
              <w:rPr>
                <w:color w:val="000000"/>
                <w:sz w:val="20"/>
                <w:szCs w:val="20"/>
                <w:lang w:val="sr-Cyrl-RS" w:eastAsia="sr-Latn-RS"/>
              </w:rPr>
              <w:t>.1</w:t>
            </w:r>
            <w:r w:rsidR="00D77A85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9A212F" w:rsidRDefault="0033208A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ЦЕНТАР ЗА СОЦИЈАЛНИ РАД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8C200C" w:rsidRDefault="008C200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600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8C200C" w:rsidRDefault="008C200C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105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871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E070FE" w:rsidRDefault="00E070FE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92,51</w:t>
            </w:r>
          </w:p>
        </w:tc>
      </w:tr>
      <w:tr w:rsidR="0033208A" w:rsidRPr="009A212F" w:rsidTr="0022101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7811D9" w:rsidRDefault="00EB5927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33208A" w:rsidRPr="009A212F">
              <w:rPr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D77A85">
              <w:rPr>
                <w:color w:val="000000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8A" w:rsidRPr="009A212F" w:rsidRDefault="0033208A" w:rsidP="004C682E">
            <w:pPr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9A212F">
              <w:rPr>
                <w:color w:val="000000"/>
                <w:sz w:val="20"/>
                <w:szCs w:val="20"/>
                <w:lang w:val="sr-Latn-RS" w:eastAsia="sr-Latn-RS"/>
              </w:rPr>
              <w:t>ДОМ ЗДРАВЉА БАЧ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8D2649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12,767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8D2649">
              <w:rPr>
                <w:color w:val="000000"/>
                <w:sz w:val="20"/>
                <w:szCs w:val="20"/>
                <w:lang w:val="sr-Cyrl-RS" w:eastAsia="sr-Latn-RS"/>
              </w:rPr>
              <w:t>000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8D2649"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8D2649" w:rsidRDefault="008D2649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10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221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826</w:t>
            </w:r>
            <w:r w:rsidR="00D43A9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8A" w:rsidRPr="00E070FE" w:rsidRDefault="00464350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80,06</w:t>
            </w:r>
          </w:p>
        </w:tc>
      </w:tr>
      <w:tr w:rsidR="00DF42A8" w:rsidRPr="009A212F" w:rsidTr="0022101A">
        <w:trPr>
          <w:trHeight w:val="40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F42A8" w:rsidRPr="009A212F" w:rsidRDefault="00DF42A8" w:rsidP="0022101A">
            <w:pPr>
              <w:jc w:val="center"/>
              <w:rPr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F42A8" w:rsidRPr="00D77A85" w:rsidRDefault="00DF42A8" w:rsidP="0022101A">
            <w:pPr>
              <w:jc w:val="center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5E5EE9">
              <w:rPr>
                <w:b/>
                <w:color w:val="000000"/>
                <w:sz w:val="20"/>
                <w:szCs w:val="20"/>
                <w:lang w:val="sr-Cyrl-RS" w:eastAsia="sr-Latn-RS"/>
              </w:rPr>
              <w:t>УКУПНО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422868" w:rsidRDefault="00422868" w:rsidP="0022101A">
            <w:pPr>
              <w:jc w:val="center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</w:p>
          <w:p w:rsidR="001E7267" w:rsidRPr="00D43A92" w:rsidRDefault="00D43A92" w:rsidP="0022101A">
            <w:pPr>
              <w:jc w:val="center"/>
              <w:rPr>
                <w:rFonts w:ascii="MS Sans Serif" w:hAnsi="MS Sans Serif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MS Sans Serif" w:hAnsi="MS Sans Serif"/>
                <w:b/>
                <w:color w:val="000000"/>
                <w:sz w:val="18"/>
                <w:szCs w:val="18"/>
                <w:lang w:val="sr-Cyrl-RS"/>
              </w:rPr>
              <w:t>892,261,496,69</w:t>
            </w:r>
          </w:p>
          <w:p w:rsidR="00DF42A8" w:rsidRPr="001E7267" w:rsidRDefault="00DF42A8" w:rsidP="0022101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22101A" w:rsidRDefault="0022101A" w:rsidP="0022101A">
            <w:pPr>
              <w:jc w:val="center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</w:p>
          <w:p w:rsidR="001E7267" w:rsidRPr="001E7267" w:rsidRDefault="001E7267" w:rsidP="0022101A">
            <w:pPr>
              <w:jc w:val="center"/>
              <w:rPr>
                <w:rFonts w:ascii="MS Sans Serif" w:hAnsi="MS Sans Serif"/>
                <w:b/>
                <w:color w:val="000000"/>
                <w:sz w:val="18"/>
                <w:szCs w:val="18"/>
              </w:rPr>
            </w:pPr>
            <w:r w:rsidRPr="001E7267">
              <w:rPr>
                <w:rFonts w:ascii="MS Sans Serif" w:hAnsi="MS Sans Serif"/>
                <w:b/>
                <w:color w:val="000000"/>
                <w:sz w:val="18"/>
                <w:szCs w:val="18"/>
              </w:rPr>
              <w:t>729,996,396.44</w:t>
            </w:r>
          </w:p>
          <w:p w:rsidR="00DF42A8" w:rsidRPr="001E7267" w:rsidRDefault="00DF42A8" w:rsidP="0022101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F42A8" w:rsidRPr="00464350" w:rsidRDefault="00464350" w:rsidP="0022101A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MS Sans Serif" w:hAnsi="MS Sans Serif"/>
                <w:b/>
                <w:color w:val="000000"/>
                <w:sz w:val="18"/>
                <w:szCs w:val="18"/>
                <w:lang w:val="sr-Cyrl-RS"/>
              </w:rPr>
              <w:t>81</w:t>
            </w:r>
            <w:r w:rsidR="0022101A">
              <w:rPr>
                <w:rFonts w:ascii="MS Sans Serif" w:hAnsi="MS Sans Serif"/>
                <w:b/>
                <w:color w:val="000000"/>
                <w:sz w:val="18"/>
                <w:szCs w:val="18"/>
                <w:lang w:val="sr-Cyrl-RS"/>
              </w:rPr>
              <w:t>,</w:t>
            </w:r>
            <w:r>
              <w:rPr>
                <w:rFonts w:ascii="MS Sans Serif" w:hAnsi="MS Sans Serif"/>
                <w:b/>
                <w:color w:val="000000"/>
                <w:sz w:val="18"/>
                <w:szCs w:val="18"/>
                <w:lang w:val="sr-Cyrl-RS"/>
              </w:rPr>
              <w:t>81</w:t>
            </w:r>
          </w:p>
        </w:tc>
      </w:tr>
    </w:tbl>
    <w:p w:rsidR="009A212F" w:rsidRDefault="009A212F">
      <w:pPr>
        <w:rPr>
          <w:sz w:val="20"/>
          <w:szCs w:val="20"/>
          <w:lang w:val="sr-Cyrl-RS"/>
        </w:rPr>
      </w:pPr>
    </w:p>
    <w:p w:rsidR="004C682E" w:rsidRDefault="004C682E">
      <w:pPr>
        <w:rPr>
          <w:sz w:val="23"/>
          <w:szCs w:val="23"/>
          <w:lang w:val="sr-Cyrl-RS"/>
        </w:rPr>
      </w:pPr>
    </w:p>
    <w:p w:rsidR="009A212F" w:rsidRDefault="009A212F">
      <w:pPr>
        <w:rPr>
          <w:sz w:val="23"/>
          <w:szCs w:val="23"/>
          <w:lang w:val="sr-Cyrl-RS"/>
        </w:rPr>
      </w:pPr>
      <w:r w:rsidRPr="000D3546">
        <w:rPr>
          <w:sz w:val="23"/>
          <w:szCs w:val="23"/>
          <w:lang w:val="sr-Cyrl-RS"/>
        </w:rPr>
        <w:t>Укупно планирани и извршени расходи и издаци буџета по основним наменама, а према економској класификацији</w:t>
      </w:r>
      <w:r w:rsidR="000D3546" w:rsidRPr="000D3546">
        <w:rPr>
          <w:sz w:val="23"/>
          <w:szCs w:val="23"/>
          <w:lang w:val="sr-Cyrl-RS"/>
        </w:rPr>
        <w:t xml:space="preserve"> износе у динарима:</w:t>
      </w:r>
    </w:p>
    <w:p w:rsidR="000D3546" w:rsidRDefault="000D3546">
      <w:pPr>
        <w:rPr>
          <w:sz w:val="23"/>
          <w:szCs w:val="23"/>
          <w:lang w:val="sr-Cyrl-RS"/>
        </w:rPr>
      </w:pPr>
    </w:p>
    <w:p w:rsidR="004C682E" w:rsidRDefault="004C682E">
      <w:pPr>
        <w:rPr>
          <w:sz w:val="23"/>
          <w:szCs w:val="23"/>
          <w:lang w:val="sr-Cyrl-RS"/>
        </w:rPr>
      </w:pPr>
    </w:p>
    <w:p w:rsidR="000D3546" w:rsidRPr="00AF6969" w:rsidRDefault="00A32D21">
      <w:pPr>
        <w:rPr>
          <w:b/>
          <w:bCs/>
          <w:lang w:val="sr-Cyrl-RS"/>
        </w:rPr>
      </w:pPr>
      <w:r w:rsidRPr="006D52E3">
        <w:rPr>
          <w:b/>
          <w:bCs/>
          <w:lang w:val="sr-Cyrl-RS"/>
        </w:rPr>
        <w:t xml:space="preserve">РАСХОДИ </w:t>
      </w:r>
    </w:p>
    <w:p w:rsidR="00DD7CFD" w:rsidRDefault="00DD7CFD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tbl>
      <w:tblPr>
        <w:tblW w:w="140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1350"/>
        <w:gridCol w:w="3690"/>
        <w:gridCol w:w="1381"/>
        <w:gridCol w:w="633"/>
        <w:gridCol w:w="1276"/>
        <w:gridCol w:w="1275"/>
        <w:gridCol w:w="851"/>
        <w:gridCol w:w="1418"/>
      </w:tblGrid>
      <w:tr w:rsidR="00551D67" w:rsidRPr="00416BF7" w:rsidTr="00551D67">
        <w:trPr>
          <w:trHeight w:val="51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ФУНК.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КЛАСИФИКАЦИЈА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ПОЗ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ИЦИЈА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ЕКОНОМ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СКА КЛАСИФИКАЦИЈА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ОПИС РАСХОДА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ИЗВРШЕНО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ИЗ БУЏЕТА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ИЗВРШЕНО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ИЗ ТРАНСФЕРА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ОСТАТАК </w:t>
            </w:r>
          </w:p>
        </w:tc>
      </w:tr>
      <w:tr w:rsidR="00551D67" w:rsidRPr="00416BF7" w:rsidTr="00551D67">
        <w:trPr>
          <w:trHeight w:val="517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D67" w:rsidRPr="00416BF7" w:rsidTr="00551D67">
        <w:trPr>
          <w:trHeight w:val="121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РАЗДЕО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C7551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СКУПШТИНА ОПШТИНЕ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1,820,000.00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1,621,819.12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89.11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198,180.88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267,077.34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82,922.66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107,641.67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12,358.33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10,032,000.00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5,173,128.19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4,164,425.70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694,446.11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188,456.60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72.48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71,543.40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199,392.18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50,607.82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РАЗДЕО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416BF7" w:rsidRDefault="00551D67" w:rsidP="00551D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416BF7" w:rsidRDefault="00551D67" w:rsidP="00551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  <w:p w:rsidR="00551D67" w:rsidRPr="00416BF7" w:rsidRDefault="00551D67" w:rsidP="00551D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12,852,000.00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7,577,515.10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4,164,425.70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91.36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1,110,059.20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РАЗДЕО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C7551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ОПШТИНСКО ЈАВНО ПРАВОБРАНИЛАШТВО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405,511.02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14,488.98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НОВЦАНЕ КАЗНЕ И ПЕНАЛИ ПО РЕШЕЊУ СУДОВА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11,635,050.46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864,949.54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НАКНАДА ШТЕТЕ ЗА ПОВРЕДЕ ИЛИ ШТЕТУ НАНЕТУ ОД СТРАН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816,432.91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183,567.09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РАЗДЕО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416BF7" w:rsidRDefault="00551D67" w:rsidP="00551D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416BF7" w:rsidRDefault="00551D67" w:rsidP="00551D6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ОПШТИНСКО ЈАВНО ПРАВОБРАНИЛАШТВО</w:t>
            </w:r>
          </w:p>
          <w:p w:rsidR="00551D67" w:rsidRPr="00416BF7" w:rsidRDefault="00551D67" w:rsidP="00551D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13,920,000.00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12,856,994.39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92.36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1D67" w:rsidRPr="00551D67" w:rsidRDefault="00551D67" w:rsidP="00551D6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1,063,005.61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РАЗДЕО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C7551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ПРЕДСЕДНИК ОПШТИНЕ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6,287,384.00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5,490,423.50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87.32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796,960.50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1,179,524.00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1,057,103.05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89.62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122,420.95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164,282.18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5,717.82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30,650.72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19,349.28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3,165,000.00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2,320,928.28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844,071.72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685,738.38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64,261.62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419,630.00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92,370.00</w:t>
            </w:r>
          </w:p>
        </w:tc>
      </w:tr>
      <w:tr w:rsidR="00554AA9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1D67" w:rsidRDefault="00554AA9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РАЗДЕО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416BF7" w:rsidRDefault="00554AA9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416BF7" w:rsidRDefault="00554AA9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ПРЕДСЕДНИК ОПШТИНЕ</w:t>
            </w:r>
          </w:p>
          <w:p w:rsidR="00554AA9" w:rsidRPr="00416BF7" w:rsidRDefault="00554AA9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12,183,908.00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10,238,756.11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1,945,151.89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РАЗДЕО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C7551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ОПШТИНСКО ВЕЋЕ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2,900,000.00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1,424,702.81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1,068,190.85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407,106.34</w:t>
            </w:r>
          </w:p>
        </w:tc>
      </w:tr>
      <w:tr w:rsidR="00554AA9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1D67" w:rsidRDefault="00554AA9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РАЗДЕО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416BF7" w:rsidRDefault="00554AA9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416BF7" w:rsidRDefault="00554AA9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  <w:p w:rsidR="00554AA9" w:rsidRPr="00416BF7" w:rsidRDefault="00554AA9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2,900,000.00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1,424,702.81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1,068,190.85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85.96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54AA9" w:rsidRPr="00554AA9" w:rsidRDefault="00554AA9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4AA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407,106.34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РАЗДЕО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ОПШТИНСКА УПРАВА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ЗА СОЦИЈАЛНУ ЗАШТИТУ ИЗ БУД`ЕТА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1,760,000.00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6,245,000.00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5,954,707.68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290,292.32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ЗА СОЦИЈАЛНУ ЗАШТИТУ ИЗ БУД`ЕТА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959,040.00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63.94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540,960.00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151,163.72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103,836.28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4,579,825.04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787,322.11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3,203,565.89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588,937.04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1,127,000.00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173,000.00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876,354.90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33,645.10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ЗА СОЦИЈАЛНУ ЗАШТИТУ ИЗ БУД`ЕТА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48,454.30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1,104,632.10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79.52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296,913.60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ЗА СОЦИЈАЛНУ ЗАШТИТУ ИЗ БУД`ЕТА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7,356,500.00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7,356,500.00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16,505.10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82.53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3,494.90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2,966,500.00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2,841,652.50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124,847.50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6,136,736.00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6,041,284.00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95,452.00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4,780,000.00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4,528,920.00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251,080.00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12,723.34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22,276.66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ЗА СОЦИЈАЛНУ ЗАШТИТУ ИЗ БУД`ЕТА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28,050,000.00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26,240,740.56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137,891.53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1,671,367.91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149,973.88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149,973.88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5,000,050.00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4,712,353.08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24,682.59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263,014.33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26,845.34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26,845.34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573,820.00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106,180.00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1,265,000.00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1,082,880.70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182,119.30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919,416.15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80,583.85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548,846.03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78.41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151,153.97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17,248,000.00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11,241,489.68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65.18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6,006,510.32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151,910.00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48,090.00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16,468,417.95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8,931,680.57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4,151,586.83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79.44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3,385,150.55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49,990.00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224,888.00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1,275,112.00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3,155,000.00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1,128,757.27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2,026,242.73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6,289,000.00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4,848,166.35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1,440,833.65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3,110,404.00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2,481,205.72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79.77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629,198.28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138,647.56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241,352.44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1,057,350.00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42,650.00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3,555,000.00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1,676,400.00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47.16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1,878,600.00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69,600.00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1,718,400.00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18,400.00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2,841,092.00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2,841,092.00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ТЕКУЦЕ ПОПРАВКЕ И ОДР`АВАЊЕ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595,000.00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239,839.99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343,200.00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11,960.01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92,400.00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5,600.00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6,048.00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342,000.00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8,952.00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8,599.99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1,400.01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753,469.28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86,530.72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116,652.00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3,348.00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2,918,000.00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2,492,991.42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137,008.58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179,050.36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949.64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ОТПЛАТА ГЛАВНИЦЕ ДОМАЦИМ КРЕДИТОРИМА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7,800,000.00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4,437,344.73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2,999,999.99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362,655.28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ОТПЛАТА ДОМАЦИХ КАМАТА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518,398.44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81,601.56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44.19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332,084.28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72,915.72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972,408.00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535,617.80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297,408.00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139,382.20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387,663.60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612,336.40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СУБВЕНЦИЈЕ ПРИВАТНИМ ПРЕДУЗЕЦИМА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ОРГАНИЗАЦИЈАМА ЗА ОБАВЕЗНО СОЦИЈАЛНО ОСИГ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109,050.63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722,472.00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88,477.37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73,200.00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6,800.00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186,700.00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59.27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128,300.00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39,851,336.00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34,821,694.83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1,401,336.00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3,628,305.17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1,147,800.00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647,120.00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496,800.00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3,880.00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36,950,000.00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29,312,443.66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6,198,881.54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1,438,674.80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4,329,091.68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440,908.32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5,300,000.00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4,981,960.52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318,039.48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СУБВЕНЦИЈЕ ПРИВАТНИМ ПРЕДУЗЕЦИМА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9,849,970.47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150,029.53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СУБВЕНЦИЈЕ ПРИВАТНИМ ПРЕДУЗЕЦИМА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22,172,784.76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22,172,784.76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3,010,000.00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3,006,434.45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3,565.55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2,800,000.00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2,800,000.00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130,350.00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130,346.40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3.60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5,950,000.00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5,612,192.00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337,808.00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2,300,000.00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12,135,073.20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27,073.20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11,947,712.19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160,287.81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3,482,600.00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814,680.00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2,179,428.00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488,492.00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143,304,711.82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924,000.00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141,348,238.86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1,032,472.96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13,253,387.44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13,253,387.44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199,980.12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19.88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2,225,135.25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24,864.75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14,056,000.00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3,754,906.55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252,000.00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10,049,093.45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772,500.00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772,500.00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23,851,800.00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2,674,040.00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9,808,760.00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52.33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11,369,000.00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СУБВЕНЦИЈЕ ЈАВНИМ НЕФИНАНСИЈСКИМ ПРЕДУЗЕЦИМА И ОРГ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5,878,783.38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3,823,155.27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1,976,783.38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78,844.73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21,945,253.65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11,675,118.17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10,095,253.65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174,881.83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833,000.00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832,746.00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254.00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3,457,772.00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2,542,228.00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10,500,000.00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670,000.00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11,371,308.00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3,270,661.56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72.73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3,100,646.44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723,851.76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76,148.24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5,997,490.86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5,702,321.30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800,187.84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1,275,081.60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2,224,918.40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173,520.00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676,480.00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4,600,000.00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685,600.00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1,914,400.00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ОРГАНИЗАЦИЈАМА ЗА ОБАВЕЗНО СОЦИЈАЛНО ОСИГ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10,182,000.00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7,881,576.90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2,300,423.10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464200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КАПИТАЛНЕ ДОТАЦИЈЕ ОРГАНИЗАЦИЈАМА ЗА ОБАВЕЗНО СОЦИ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2,485,000.00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2,340,249.25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144,750.75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9,500,000.00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9,363,000.00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137,000.00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4,978,000.00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1,782,000.00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7,826,075.00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7,476,074.80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60,000.20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295,140.00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8,484.00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286,140.00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516.00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5,996,802.80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5,747,326.20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249,476.60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48,280,119.00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28,888,278.84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2,396,691.22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64.80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16,995,148.94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151,894.00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151,637.87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256.13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463200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4,395,000.00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3,319,965.55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1,075,034.45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1,068,972.00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63,600.00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986,708.00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18,664.00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3,530,000.00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2,719,137.59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810,862.41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463200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ЗА СОЦИЈАЛНУ ЗАШТИТУ ИЗ БУД`ЕТА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8,630,682.40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6,577,000.00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4,792,317.60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20,461,755.00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7,752,580.12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10,711,755.00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1,997,419.88</w:t>
            </w:r>
          </w:p>
        </w:tc>
      </w:tr>
      <w:tr w:rsidR="00551D67" w:rsidRPr="00416BF7" w:rsidTr="003C7551">
        <w:trPr>
          <w:trHeight w:val="255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ОПШТИНСКУ УПРАВУ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738,328,598.26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315,222,685.10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286,403,787.45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136,702,125.71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ПРЕДШКОЛСКА УСТАНОВА КОЛИБРИ</w:t>
            </w:r>
          </w:p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29,354,592.00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27,819,439.45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394,222.83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1,140,929.72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5,255,164.00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4,979,679.99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70,565.88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204,918.13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76,740.00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625,000.00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520,659.88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104,340.12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325,000.00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292,836.00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32,164.00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3,583,700.00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465,751.99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2,424,999.38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692,948.63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235,400.00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73,606.00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53,297.00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108,497.00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1,735,528.00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545,289.22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141,508.00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1,048,730.78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352,991.00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88.25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47,009.00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477,000.00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400,472.04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76,527.96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6,082,400.00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900,006.56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4,027,683.89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1,154,709.55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3,070,096.00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2,586,488.52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46,214.80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437,392.68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2,500.00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2,260,000.00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1,672,635.60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587,364.40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2,087,000.00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806,711.80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1,280,288.20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20,000.00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ГЛАВУ</w:t>
            </w:r>
            <w:r w:rsidR="003C75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5.01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ПРЕДШКОЛСКА УСТАНОВА КОЛИБРИ</w:t>
            </w:r>
          </w:p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55,632,880.00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41,456,068.05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7,235,231.78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51D67" w:rsidRPr="00551D67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51D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6,941,580.17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1D67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1D67" w:rsidRPr="003C7551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ТУРИСТИЧКА ОРГАНИЗАЦИЈА ОПШТИНЕ БАЧ</w:t>
            </w:r>
          </w:p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1,992,000.00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1,923,668.09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68,331.91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356,570.00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344,336.60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12,233.40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46,906.98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3,093.02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73,456.33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1,543.67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74,000.00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51,713.39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69.88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22,286.61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676,930.00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407,535.34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269,394.66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302,785.82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148,916.30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49.18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153,869.52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199,401.99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598.01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6,325.00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675.00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57,835.00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96.39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2,165.00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661,708.99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178,291.01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230,657.00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65.90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119,343.00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681,200.00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88.12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118,800.00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146,396.46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103,603.54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44,400.00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120,600.00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7,847.00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102,153.00</w:t>
            </w:r>
          </w:p>
        </w:tc>
      </w:tr>
      <w:tr w:rsidR="003C7551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ГЛАВУ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5.02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ТУРИСТИЧКА ОРГАНИЗАЦИЈА ОПШТИНЕ БАЧ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7,239,285.82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5,032,304.47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2,006,981.35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D6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7551" w:rsidRPr="00416BF7" w:rsidTr="00751FA9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НАРОДНА БИБЛИОТЕКА ВУК КАРАЏИЋ</w:t>
            </w:r>
          </w:p>
          <w:p w:rsidR="003C7551" w:rsidRPr="003C7551" w:rsidRDefault="003C7551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3,245,000.00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3,191,384.36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53,615.64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581,000.00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571,257.79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9,742.21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212,767.66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37,232.34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6,634,680.33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2,493,148.52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4,141,531.81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1,589,000.00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1,162,678.68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426,321.32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358,032.00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341,968.00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545,000.00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212,994.00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332,006.00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506,901.00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207,250.44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299,650.56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357,454.06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7,545.94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229.77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24,770.23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389,658.00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389,658.00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381,000.00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118,790.00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262,210.00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49,373.25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15,626.75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12,487.65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12.35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37,153.97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846.03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36,042.51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27.73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93,957.49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4,061.40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35,938.60</w:t>
            </w:r>
          </w:p>
        </w:tc>
      </w:tr>
      <w:tr w:rsidR="003C7551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ГЛАВУ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5.03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НАРОДНА БИБЛИОТЕКА ВУК КАРАЏИЋ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16,193,739.33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9,040,106.06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6,888,633.27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7551" w:rsidRPr="00416BF7" w:rsidTr="00B64E8F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C7551" w:rsidRPr="00416BF7" w:rsidRDefault="003C7551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УСТАНОВА ЗА СПОРТ И РЕКРЕАЦИЈУ БАЧКА ТВРЂАВА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2,219,700.00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2,098,393.09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121,306.91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397,425.00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375,612.40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21,812.60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4,800.00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146,500.00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55,064.12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91,435.88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5,010,075.00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3,542,120.11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1,467,954.89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1,497,000.00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1,292,114.18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204,885.82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192,000.00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80,606.80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41.98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111,393.20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169,000.00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384,000.00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375,917.87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8,082.13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30,000.00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НОВЦАНЕ КАЗНЕ И ПЕНАЛИ ПО РЕШЕЊУ СУДОВА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38,723.20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31,276.80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308,400.00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38,400.00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270,000.00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559,885.28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559,885.28</w:t>
            </w:r>
          </w:p>
        </w:tc>
      </w:tr>
      <w:tr w:rsidR="003C7551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ГЛАВУ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5.04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УСТАНОВА ЗА СПОРТ И РЕКРЕАЦИЈУ БА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Ч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 ТВР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Ђ</w:t>
            </w: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АВА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11,559,785.28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7,884,351.77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38,400.00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68.54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3,637,033.51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7551" w:rsidRPr="00416BF7" w:rsidTr="004B2E5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C7551" w:rsidRPr="00416BF7" w:rsidRDefault="003C7551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МЕСНЕ ЗАЈЕДНИЦЕ</w:t>
            </w:r>
          </w:p>
          <w:p w:rsidR="003C7551" w:rsidRPr="003C7551" w:rsidRDefault="003C7551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3,446,852.00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3,290,618.80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156,233.20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622,298.00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589,020.83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33,277.17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5,400.00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5,349.49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50.51</w:t>
            </w:r>
          </w:p>
        </w:tc>
      </w:tr>
      <w:tr w:rsidR="00551D67" w:rsidRPr="00416BF7" w:rsidTr="00551D67">
        <w:trPr>
          <w:trHeight w:val="4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104,284.89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15,715.11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2,234,800.00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2,038,460.89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91.21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196,339.11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2,211,698.00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1,380,290.62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342,432.50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77.89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488,974.88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1,574,000.00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1,417,790.60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146,120.00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10,089.40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168,000.00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168,000.00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3,096,152.00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2,655,007.96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224,000.00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217,144.04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2,914,890.00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1,346,957.92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1,252,553.90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89.18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315,378.18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427,000.00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422,435.23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4,564.77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6,010.00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5,953.28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56.72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533,000.00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392,709.00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113,578.00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26,713.00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69,000.00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68,480.00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520.00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74,000.00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73,000.00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98.65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29,000.00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28,896.45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103.55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2,000.00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139,000.00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138,421.00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579.00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66,843.05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95.49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3,156.95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68,400.00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68.40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31,600.00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58,691.50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83.85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11,308.50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93,420.00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84,500.00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84,387.97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112.03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2,552,200.00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2,525,892.00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99.95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1,308.00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309,000.00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262,780.92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85.04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46,219.08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C7551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ГЛАВУ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21,451,300.00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16,992,449.88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2,895,426.92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92.71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1,563,423.20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3C7551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3C7551" w:rsidRDefault="00551D67" w:rsidP="0041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C7551" w:rsidRPr="00416BF7" w:rsidTr="003C75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РАЗДЕО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416BF7" w:rsidRDefault="003C7551" w:rsidP="00416BF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  <w:p w:rsidR="003C7551" w:rsidRPr="00416BF7" w:rsidRDefault="003C7551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850,405,588.69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95.31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395,627,965.33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297,037,846.15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C7551" w:rsidRPr="003C7551" w:rsidRDefault="003C7551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157,739,777.21</w:t>
            </w:r>
          </w:p>
        </w:tc>
      </w:tr>
      <w:tr w:rsidR="00551D67" w:rsidRPr="00416BF7" w:rsidTr="00551D67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51D67" w:rsidRPr="00416BF7" w:rsidTr="00551D67">
        <w:trPr>
          <w:trHeight w:val="255"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УКУПНО ЗА БК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51D67" w:rsidRPr="00416BF7" w:rsidRDefault="00551D67" w:rsidP="00416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892,261,496.69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3C7551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427,725,933.74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302,270,462.70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3C7551" w:rsidRDefault="00551D67" w:rsidP="00416BF7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C755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51D67" w:rsidRPr="00416BF7" w:rsidRDefault="00551D67" w:rsidP="00416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6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162,265,100.25</w:t>
            </w:r>
          </w:p>
        </w:tc>
      </w:tr>
    </w:tbl>
    <w:p w:rsidR="002175CA" w:rsidRDefault="002175CA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416BF7" w:rsidRDefault="00416BF7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3C7551" w:rsidRDefault="003C7551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416BF7" w:rsidRDefault="00416BF7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416BF7" w:rsidRDefault="00416BF7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2175CA" w:rsidRDefault="002175CA" w:rsidP="00622D3D">
      <w:pPr>
        <w:tabs>
          <w:tab w:val="left" w:pos="2694"/>
        </w:tabs>
        <w:rPr>
          <w:sz w:val="23"/>
          <w:szCs w:val="23"/>
          <w:lang w:val="sr-Latn-RS"/>
        </w:rPr>
      </w:pPr>
    </w:p>
    <w:p w:rsidR="00BC0E4E" w:rsidRDefault="00BC0E4E" w:rsidP="00A45337">
      <w:pPr>
        <w:tabs>
          <w:tab w:val="left" w:pos="2694"/>
        </w:tabs>
        <w:jc w:val="center"/>
        <w:rPr>
          <w:b/>
          <w:sz w:val="23"/>
          <w:szCs w:val="23"/>
          <w:lang w:val="sr-Latn-RS"/>
        </w:rPr>
      </w:pPr>
      <w:r w:rsidRPr="00A45337">
        <w:rPr>
          <w:b/>
          <w:sz w:val="23"/>
          <w:szCs w:val="23"/>
          <w:lang w:val="sr-Latn-RS"/>
        </w:rPr>
        <w:t>ЗАВРШНЕ ОДРЕДБЕ</w:t>
      </w:r>
    </w:p>
    <w:p w:rsidR="00A45337" w:rsidRPr="00A45337" w:rsidRDefault="00A45337" w:rsidP="00A45337">
      <w:pPr>
        <w:tabs>
          <w:tab w:val="left" w:pos="2694"/>
        </w:tabs>
        <w:jc w:val="center"/>
        <w:rPr>
          <w:b/>
          <w:sz w:val="23"/>
          <w:szCs w:val="23"/>
          <w:lang w:val="sr-Latn-RS"/>
        </w:rPr>
      </w:pP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</w:p>
    <w:p w:rsidR="00BC0E4E" w:rsidRPr="00A45337" w:rsidRDefault="00BC0E4E" w:rsidP="00A45337">
      <w:pPr>
        <w:tabs>
          <w:tab w:val="left" w:pos="2694"/>
        </w:tabs>
        <w:jc w:val="center"/>
        <w:rPr>
          <w:b/>
          <w:sz w:val="23"/>
          <w:szCs w:val="23"/>
          <w:lang w:val="sr-Latn-RS"/>
        </w:rPr>
      </w:pPr>
      <w:r w:rsidRPr="00A45337">
        <w:rPr>
          <w:b/>
          <w:sz w:val="23"/>
          <w:szCs w:val="23"/>
          <w:lang w:val="sr-Latn-RS"/>
        </w:rPr>
        <w:t>Члан 10.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  <w:r w:rsidRPr="00BC0E4E">
        <w:rPr>
          <w:sz w:val="23"/>
          <w:szCs w:val="23"/>
          <w:lang w:val="sr-Latn-RS"/>
        </w:rPr>
        <w:t>Завршни рачун буџета Општине Бач за 2018. годину садржи: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1.Биланс стања – Образац 1;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2.Биланс прихода и расхода – Образац 2;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3.Извештај о капиталним издацима и примањима – Образац 3;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4.Извештај о новчаним токовима – Образац 4;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5.Извештај о извршењу буџета – Образац 5;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6.Објашњење великих одступања између одобрених средстава и извршења;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7.Извештај о коришћењу средстава из текуће и сталне буџетске резерве;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8.Извештај о гаранцијама датим у току фискалне године;</w:t>
      </w:r>
    </w:p>
    <w:p w:rsidR="00A45337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 xml:space="preserve">9.Преглед примљених донација и кредита домаћих и страних, као и извршених отплата кредита, усаглашених са 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информацијама садржаним у извештајима о новчаним токовима;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10.Годишњи извештај о учинку програма за 2018. годину;</w:t>
      </w:r>
    </w:p>
    <w:p w:rsidR="00BC0E4E" w:rsidRPr="00BC0E4E" w:rsidRDefault="00A45337" w:rsidP="00BC0E4E">
      <w:pPr>
        <w:tabs>
          <w:tab w:val="left" w:pos="2694"/>
        </w:tabs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BC0E4E" w:rsidRPr="00BC0E4E">
        <w:rPr>
          <w:sz w:val="23"/>
          <w:szCs w:val="23"/>
          <w:lang w:val="sr-Latn-RS"/>
        </w:rPr>
        <w:t>11.Извештај екстерне ревизије о финансијским извештајима за 2018. годину;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</w:p>
    <w:p w:rsidR="00BC0E4E" w:rsidRPr="00A45337" w:rsidRDefault="00BC0E4E" w:rsidP="00A45337">
      <w:pPr>
        <w:tabs>
          <w:tab w:val="left" w:pos="2694"/>
        </w:tabs>
        <w:jc w:val="center"/>
        <w:rPr>
          <w:b/>
          <w:sz w:val="23"/>
          <w:szCs w:val="23"/>
          <w:lang w:val="sr-Latn-RS"/>
        </w:rPr>
      </w:pPr>
      <w:r w:rsidRPr="00A45337">
        <w:rPr>
          <w:b/>
          <w:sz w:val="23"/>
          <w:szCs w:val="23"/>
          <w:lang w:val="sr-Latn-RS"/>
        </w:rPr>
        <w:t>Члан 11.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  <w:r w:rsidRPr="00BC0E4E">
        <w:rPr>
          <w:sz w:val="23"/>
          <w:szCs w:val="23"/>
          <w:lang w:val="sr-Latn-RS"/>
        </w:rPr>
        <w:t xml:space="preserve">            Одлуку о Завршном рачуну буџета општине Бач за 2018. годину доставити Министарству финансија и Управи за трезор до 30. јуна 2019. године.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</w:p>
    <w:p w:rsidR="00BC0E4E" w:rsidRPr="00A45337" w:rsidRDefault="00BC0E4E" w:rsidP="00A45337">
      <w:pPr>
        <w:tabs>
          <w:tab w:val="left" w:pos="2694"/>
        </w:tabs>
        <w:jc w:val="center"/>
        <w:rPr>
          <w:b/>
          <w:sz w:val="23"/>
          <w:szCs w:val="23"/>
          <w:lang w:val="sr-Latn-RS"/>
        </w:rPr>
      </w:pPr>
      <w:r w:rsidRPr="00A45337">
        <w:rPr>
          <w:b/>
          <w:sz w:val="23"/>
          <w:szCs w:val="23"/>
          <w:lang w:val="sr-Latn-RS"/>
        </w:rPr>
        <w:t>Члан 12.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  <w:r w:rsidRPr="00BC0E4E">
        <w:rPr>
          <w:sz w:val="23"/>
          <w:szCs w:val="23"/>
          <w:lang w:val="sr-Latn-RS"/>
        </w:rPr>
        <w:t xml:space="preserve">            Ова Одлука ће се објавити у Службеном листу општине Бач.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</w:p>
    <w:p w:rsidR="009A5005" w:rsidRPr="009A5005" w:rsidRDefault="009A5005" w:rsidP="009A5005">
      <w:pPr>
        <w:jc w:val="center"/>
        <w:rPr>
          <w:sz w:val="22"/>
          <w:szCs w:val="22"/>
          <w:lang w:val="sr-Cyrl-RS"/>
        </w:rPr>
      </w:pPr>
      <w:r w:rsidRPr="009A5005">
        <w:rPr>
          <w:lang w:val="sr-Cyrl-RS"/>
        </w:rPr>
        <w:t>СКУПШТИНА ОПШТИНЕ БАЧ</w:t>
      </w:r>
    </w:p>
    <w:p w:rsidR="009A5005" w:rsidRPr="009A5005" w:rsidRDefault="009A5005" w:rsidP="009A5005">
      <w:pPr>
        <w:jc w:val="both"/>
        <w:rPr>
          <w:lang w:val="sr-Cyrl-RS"/>
        </w:rPr>
      </w:pPr>
      <w:r>
        <w:rPr>
          <w:lang w:val="sr-Cyrl-RS"/>
        </w:rPr>
        <w:t>Број: 011-53</w:t>
      </w:r>
      <w:r w:rsidRPr="009A5005">
        <w:rPr>
          <w:lang w:val="sr-Cyrl-RS"/>
        </w:rPr>
        <w:t>/2019-I</w:t>
      </w:r>
    </w:p>
    <w:p w:rsidR="009A5005" w:rsidRPr="009A5005" w:rsidRDefault="009A5005" w:rsidP="009A5005">
      <w:pPr>
        <w:jc w:val="both"/>
        <w:rPr>
          <w:lang w:val="sr-Cyrl-RS"/>
        </w:rPr>
      </w:pPr>
      <w:r>
        <w:rPr>
          <w:lang w:val="sr-Cyrl-RS"/>
        </w:rPr>
        <w:t xml:space="preserve">Дана: 12. јуна </w:t>
      </w:r>
      <w:r w:rsidRPr="009A5005">
        <w:rPr>
          <w:lang w:val="sr-Cyrl-RS"/>
        </w:rPr>
        <w:t xml:space="preserve"> 2019. године             </w:t>
      </w:r>
    </w:p>
    <w:p w:rsidR="009A5005" w:rsidRPr="009A5005" w:rsidRDefault="009A5005" w:rsidP="009A5005">
      <w:pPr>
        <w:jc w:val="both"/>
        <w:rPr>
          <w:lang w:val="sr-Cyrl-RS"/>
        </w:rPr>
      </w:pPr>
      <w:r w:rsidRPr="009A5005">
        <w:rPr>
          <w:lang w:val="sr-Cyrl-RS"/>
        </w:rPr>
        <w:t xml:space="preserve">                                                                       </w:t>
      </w:r>
    </w:p>
    <w:p w:rsidR="009A5005" w:rsidRPr="009A5005" w:rsidRDefault="009A5005" w:rsidP="009A5005">
      <w:pPr>
        <w:jc w:val="both"/>
        <w:rPr>
          <w:lang w:val="sr-Cyrl-RS"/>
        </w:rPr>
      </w:pPr>
      <w:r w:rsidRPr="009A5005">
        <w:rPr>
          <w:lang w:val="sr-Cyrl-RS"/>
        </w:rPr>
        <w:t xml:space="preserve">                                                                         </w:t>
      </w:r>
      <w:r>
        <w:rPr>
          <w:lang w:val="sr-Cyrl-RS"/>
        </w:rPr>
        <w:t xml:space="preserve">                                               </w:t>
      </w:r>
      <w:r w:rsidRPr="009A5005">
        <w:rPr>
          <w:lang w:val="sr-Cyrl-RS"/>
        </w:rPr>
        <w:t>Председник скупштине општине Бач</w:t>
      </w:r>
    </w:p>
    <w:p w:rsidR="009A5005" w:rsidRPr="009A5005" w:rsidRDefault="009A5005" w:rsidP="009A5005">
      <w:pPr>
        <w:jc w:val="both"/>
        <w:rPr>
          <w:lang w:val="sr-Cyrl-RS"/>
        </w:rPr>
      </w:pPr>
      <w:r w:rsidRPr="009A5005">
        <w:rPr>
          <w:lang w:val="sr-Cyrl-RS"/>
        </w:rPr>
        <w:t xml:space="preserve">                                                                            </w:t>
      </w:r>
    </w:p>
    <w:p w:rsidR="009A5005" w:rsidRPr="009A5005" w:rsidRDefault="009A5005" w:rsidP="009A5005">
      <w:pPr>
        <w:jc w:val="both"/>
        <w:rPr>
          <w:lang w:val="sr-Cyrl-RS"/>
        </w:rPr>
      </w:pPr>
      <w:r w:rsidRPr="009A5005">
        <w:rPr>
          <w:lang w:val="sr-Cyrl-RS"/>
        </w:rPr>
        <w:t xml:space="preserve">                                                                               </w:t>
      </w:r>
      <w:r>
        <w:rPr>
          <w:lang w:val="sr-Cyrl-RS"/>
        </w:rPr>
        <w:t xml:space="preserve">                                                </w:t>
      </w:r>
      <w:r w:rsidRPr="009A5005">
        <w:rPr>
          <w:lang w:val="sr-Cyrl-RS"/>
        </w:rPr>
        <w:t xml:space="preserve">  ___</w:t>
      </w:r>
      <w:r>
        <w:rPr>
          <w:lang w:val="sr-Cyrl-RS"/>
        </w:rPr>
        <w:t>_____</w:t>
      </w:r>
      <w:r w:rsidRPr="009A5005">
        <w:rPr>
          <w:lang w:val="sr-Cyrl-RS"/>
        </w:rPr>
        <w:t>_______________________</w:t>
      </w:r>
    </w:p>
    <w:p w:rsidR="009A5005" w:rsidRPr="009A5005" w:rsidRDefault="009A5005" w:rsidP="009A5005">
      <w:pPr>
        <w:jc w:val="both"/>
        <w:rPr>
          <w:lang w:val="sr-Cyrl-RS"/>
        </w:rPr>
      </w:pPr>
      <w:r w:rsidRPr="009A5005">
        <w:rPr>
          <w:lang w:val="sr-Cyrl-RS"/>
        </w:rPr>
        <w:t xml:space="preserve">                                                                                     </w:t>
      </w:r>
      <w:r>
        <w:rPr>
          <w:lang w:val="sr-Cyrl-RS"/>
        </w:rPr>
        <w:t xml:space="preserve">                                                       </w:t>
      </w:r>
      <w:r w:rsidRPr="009A5005">
        <w:rPr>
          <w:lang w:val="sr-Cyrl-RS"/>
        </w:rPr>
        <w:t xml:space="preserve">Новаковић др Зоран </w:t>
      </w: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</w:p>
    <w:p w:rsidR="00BC0E4E" w:rsidRPr="00BC0E4E" w:rsidRDefault="00BC0E4E" w:rsidP="00BC0E4E">
      <w:pPr>
        <w:tabs>
          <w:tab w:val="left" w:pos="2694"/>
        </w:tabs>
        <w:rPr>
          <w:sz w:val="23"/>
          <w:szCs w:val="23"/>
          <w:lang w:val="sr-Latn-RS"/>
        </w:rPr>
      </w:pPr>
      <w:r w:rsidRPr="00BC0E4E">
        <w:rPr>
          <w:sz w:val="23"/>
          <w:szCs w:val="23"/>
          <w:lang w:val="sr-Latn-RS"/>
        </w:rPr>
        <w:lastRenderedPageBreak/>
        <w:t xml:space="preserve">     </w:t>
      </w:r>
    </w:p>
    <w:p w:rsidR="00DD7CFD" w:rsidRDefault="00BC0E4E" w:rsidP="009A5005">
      <w:pPr>
        <w:tabs>
          <w:tab w:val="left" w:pos="2694"/>
        </w:tabs>
        <w:rPr>
          <w:sz w:val="23"/>
          <w:szCs w:val="23"/>
          <w:lang w:val="sr-Latn-RS"/>
        </w:rPr>
        <w:sectPr w:rsidR="00DD7CFD" w:rsidSect="004A5317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  <w:r w:rsidRPr="00BC0E4E">
        <w:rPr>
          <w:sz w:val="23"/>
          <w:szCs w:val="23"/>
          <w:lang w:val="sr-Latn-RS"/>
        </w:rPr>
        <w:t xml:space="preserve">                                                                         </w:t>
      </w:r>
      <w:r w:rsidR="00A45337">
        <w:rPr>
          <w:sz w:val="23"/>
          <w:szCs w:val="23"/>
          <w:lang w:val="sr-Cyrl-RS"/>
        </w:rPr>
        <w:t xml:space="preserve">                                  </w:t>
      </w:r>
      <w:r w:rsidR="009A5005">
        <w:rPr>
          <w:sz w:val="23"/>
          <w:szCs w:val="23"/>
          <w:lang w:val="sr-Latn-RS"/>
        </w:rPr>
        <w:t xml:space="preserve">    </w:t>
      </w:r>
    </w:p>
    <w:p w:rsidR="00F52A5E" w:rsidRPr="00735E8E" w:rsidRDefault="00F52A5E" w:rsidP="00BC0E4E">
      <w:pPr>
        <w:tabs>
          <w:tab w:val="left" w:pos="2694"/>
        </w:tabs>
        <w:rPr>
          <w:sz w:val="23"/>
          <w:szCs w:val="23"/>
          <w:lang w:val="sr-Cyrl-RS"/>
        </w:rPr>
      </w:pPr>
    </w:p>
    <w:sectPr w:rsidR="00F52A5E" w:rsidRPr="00735E8E" w:rsidSect="00DD7CF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D6" w:rsidRDefault="00C130D6" w:rsidP="009A212F">
      <w:r>
        <w:separator/>
      </w:r>
    </w:p>
  </w:endnote>
  <w:endnote w:type="continuationSeparator" w:id="0">
    <w:p w:rsidR="00C130D6" w:rsidRDefault="00C130D6" w:rsidP="009A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780105"/>
      <w:docPartObj>
        <w:docPartGallery w:val="Page Numbers (Bottom of Page)"/>
        <w:docPartUnique/>
      </w:docPartObj>
    </w:sdtPr>
    <w:sdtEndPr/>
    <w:sdtContent>
      <w:p w:rsidR="00551D67" w:rsidRDefault="00551D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005" w:rsidRPr="009A5005">
          <w:rPr>
            <w:noProof/>
            <w:lang w:val="sr-Latn-CS"/>
          </w:rPr>
          <w:t>1</w:t>
        </w:r>
        <w:r>
          <w:fldChar w:fldCharType="end"/>
        </w:r>
      </w:p>
    </w:sdtContent>
  </w:sdt>
  <w:p w:rsidR="00551D67" w:rsidRDefault="0055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D6" w:rsidRDefault="00C130D6" w:rsidP="009A212F">
      <w:r>
        <w:separator/>
      </w:r>
    </w:p>
  </w:footnote>
  <w:footnote w:type="continuationSeparator" w:id="0">
    <w:p w:rsidR="00C130D6" w:rsidRDefault="00C130D6" w:rsidP="009A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604D"/>
    <w:multiLevelType w:val="hybridMultilevel"/>
    <w:tmpl w:val="59880B28"/>
    <w:lvl w:ilvl="0" w:tplc="42424A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CC9"/>
    <w:multiLevelType w:val="hybridMultilevel"/>
    <w:tmpl w:val="393405A0"/>
    <w:lvl w:ilvl="0" w:tplc="9092A1A2">
      <w:start w:val="1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300C"/>
    <w:multiLevelType w:val="hybridMultilevel"/>
    <w:tmpl w:val="5F0E38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0D3"/>
    <w:multiLevelType w:val="hybridMultilevel"/>
    <w:tmpl w:val="8E280118"/>
    <w:lvl w:ilvl="0" w:tplc="57EE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A4"/>
    <w:rsid w:val="00002E3A"/>
    <w:rsid w:val="00007CBB"/>
    <w:rsid w:val="00023A2B"/>
    <w:rsid w:val="00027BFF"/>
    <w:rsid w:val="00030570"/>
    <w:rsid w:val="00032B50"/>
    <w:rsid w:val="0003474D"/>
    <w:rsid w:val="0004136A"/>
    <w:rsid w:val="000417E8"/>
    <w:rsid w:val="0004616E"/>
    <w:rsid w:val="00050ACA"/>
    <w:rsid w:val="00053D72"/>
    <w:rsid w:val="00055947"/>
    <w:rsid w:val="00060300"/>
    <w:rsid w:val="0007160B"/>
    <w:rsid w:val="00071D44"/>
    <w:rsid w:val="00072E56"/>
    <w:rsid w:val="000770B2"/>
    <w:rsid w:val="000839C3"/>
    <w:rsid w:val="00086C0A"/>
    <w:rsid w:val="0009223D"/>
    <w:rsid w:val="00094793"/>
    <w:rsid w:val="00094ABA"/>
    <w:rsid w:val="00095C13"/>
    <w:rsid w:val="000A043E"/>
    <w:rsid w:val="000A2344"/>
    <w:rsid w:val="000A57F9"/>
    <w:rsid w:val="000B4A4A"/>
    <w:rsid w:val="000C2F9D"/>
    <w:rsid w:val="000C36F2"/>
    <w:rsid w:val="000C5B33"/>
    <w:rsid w:val="000C7456"/>
    <w:rsid w:val="000D0AB9"/>
    <w:rsid w:val="000D3546"/>
    <w:rsid w:val="000F124F"/>
    <w:rsid w:val="000F1E60"/>
    <w:rsid w:val="000F4DA7"/>
    <w:rsid w:val="00102261"/>
    <w:rsid w:val="001138C3"/>
    <w:rsid w:val="001179B8"/>
    <w:rsid w:val="001179CB"/>
    <w:rsid w:val="00123997"/>
    <w:rsid w:val="00127B70"/>
    <w:rsid w:val="00136297"/>
    <w:rsid w:val="00136A45"/>
    <w:rsid w:val="00155C00"/>
    <w:rsid w:val="00170D5C"/>
    <w:rsid w:val="0017179B"/>
    <w:rsid w:val="001722E1"/>
    <w:rsid w:val="001726F8"/>
    <w:rsid w:val="00174922"/>
    <w:rsid w:val="00174FC2"/>
    <w:rsid w:val="00184F64"/>
    <w:rsid w:val="001859F8"/>
    <w:rsid w:val="001860BD"/>
    <w:rsid w:val="0019326E"/>
    <w:rsid w:val="00193EB4"/>
    <w:rsid w:val="001A1CFD"/>
    <w:rsid w:val="001A2B51"/>
    <w:rsid w:val="001A3645"/>
    <w:rsid w:val="001B1AA4"/>
    <w:rsid w:val="001B20B6"/>
    <w:rsid w:val="001B705B"/>
    <w:rsid w:val="001C1DB3"/>
    <w:rsid w:val="001C705C"/>
    <w:rsid w:val="001C7668"/>
    <w:rsid w:val="001D44D7"/>
    <w:rsid w:val="001D485F"/>
    <w:rsid w:val="001D7A14"/>
    <w:rsid w:val="001E367C"/>
    <w:rsid w:val="001E54E9"/>
    <w:rsid w:val="001E588C"/>
    <w:rsid w:val="001E67E4"/>
    <w:rsid w:val="001E7267"/>
    <w:rsid w:val="001E737F"/>
    <w:rsid w:val="001F582F"/>
    <w:rsid w:val="001F61F8"/>
    <w:rsid w:val="00201229"/>
    <w:rsid w:val="002175CA"/>
    <w:rsid w:val="0022101A"/>
    <w:rsid w:val="00221174"/>
    <w:rsid w:val="00221530"/>
    <w:rsid w:val="00226638"/>
    <w:rsid w:val="0022717B"/>
    <w:rsid w:val="00250AAC"/>
    <w:rsid w:val="00256279"/>
    <w:rsid w:val="002578A4"/>
    <w:rsid w:val="00262DB9"/>
    <w:rsid w:val="00265E33"/>
    <w:rsid w:val="002670E4"/>
    <w:rsid w:val="00267136"/>
    <w:rsid w:val="00270744"/>
    <w:rsid w:val="00275D2C"/>
    <w:rsid w:val="00276E56"/>
    <w:rsid w:val="00282B48"/>
    <w:rsid w:val="0029333A"/>
    <w:rsid w:val="00296FA2"/>
    <w:rsid w:val="002A1384"/>
    <w:rsid w:val="002B0D57"/>
    <w:rsid w:val="002C0E5F"/>
    <w:rsid w:val="002C1AAB"/>
    <w:rsid w:val="002D2872"/>
    <w:rsid w:val="002E1960"/>
    <w:rsid w:val="002F0EBA"/>
    <w:rsid w:val="0030037F"/>
    <w:rsid w:val="00301C94"/>
    <w:rsid w:val="00303A46"/>
    <w:rsid w:val="00304847"/>
    <w:rsid w:val="00310455"/>
    <w:rsid w:val="00313C65"/>
    <w:rsid w:val="0032152A"/>
    <w:rsid w:val="00322BFE"/>
    <w:rsid w:val="0033208A"/>
    <w:rsid w:val="00332679"/>
    <w:rsid w:val="00340736"/>
    <w:rsid w:val="0034156C"/>
    <w:rsid w:val="00341E03"/>
    <w:rsid w:val="00342637"/>
    <w:rsid w:val="00345F09"/>
    <w:rsid w:val="003463E3"/>
    <w:rsid w:val="0034711F"/>
    <w:rsid w:val="00351A66"/>
    <w:rsid w:val="00352BC7"/>
    <w:rsid w:val="0035446F"/>
    <w:rsid w:val="00366E01"/>
    <w:rsid w:val="003712F2"/>
    <w:rsid w:val="003813CF"/>
    <w:rsid w:val="003A31B4"/>
    <w:rsid w:val="003B0F3A"/>
    <w:rsid w:val="003B28E5"/>
    <w:rsid w:val="003B29EB"/>
    <w:rsid w:val="003B411D"/>
    <w:rsid w:val="003B6BAE"/>
    <w:rsid w:val="003C3A4D"/>
    <w:rsid w:val="003C49F0"/>
    <w:rsid w:val="003C7551"/>
    <w:rsid w:val="003D5284"/>
    <w:rsid w:val="003E6CB2"/>
    <w:rsid w:val="003E7B8C"/>
    <w:rsid w:val="003F12F8"/>
    <w:rsid w:val="003F34EE"/>
    <w:rsid w:val="003F7292"/>
    <w:rsid w:val="004006FF"/>
    <w:rsid w:val="00416BF7"/>
    <w:rsid w:val="00422868"/>
    <w:rsid w:val="0044295A"/>
    <w:rsid w:val="00444C42"/>
    <w:rsid w:val="00450D69"/>
    <w:rsid w:val="00453A75"/>
    <w:rsid w:val="00464350"/>
    <w:rsid w:val="00466B00"/>
    <w:rsid w:val="004724BB"/>
    <w:rsid w:val="0047454B"/>
    <w:rsid w:val="00477EFA"/>
    <w:rsid w:val="004817A1"/>
    <w:rsid w:val="00485439"/>
    <w:rsid w:val="00493548"/>
    <w:rsid w:val="004A00CE"/>
    <w:rsid w:val="004A1F12"/>
    <w:rsid w:val="004A5317"/>
    <w:rsid w:val="004B02F1"/>
    <w:rsid w:val="004B2A3E"/>
    <w:rsid w:val="004B4F19"/>
    <w:rsid w:val="004B7AE5"/>
    <w:rsid w:val="004C66DC"/>
    <w:rsid w:val="004C682E"/>
    <w:rsid w:val="004D1031"/>
    <w:rsid w:val="004D610A"/>
    <w:rsid w:val="004D7815"/>
    <w:rsid w:val="004E37C7"/>
    <w:rsid w:val="004E7267"/>
    <w:rsid w:val="004F0EBB"/>
    <w:rsid w:val="004F17D5"/>
    <w:rsid w:val="00504A02"/>
    <w:rsid w:val="00506194"/>
    <w:rsid w:val="00516D3D"/>
    <w:rsid w:val="00524ACB"/>
    <w:rsid w:val="0053307D"/>
    <w:rsid w:val="00541B2C"/>
    <w:rsid w:val="005459BA"/>
    <w:rsid w:val="00551D67"/>
    <w:rsid w:val="005525A3"/>
    <w:rsid w:val="00554AA9"/>
    <w:rsid w:val="005645F4"/>
    <w:rsid w:val="005838B4"/>
    <w:rsid w:val="00587B7B"/>
    <w:rsid w:val="005914D9"/>
    <w:rsid w:val="00595F14"/>
    <w:rsid w:val="00596C3E"/>
    <w:rsid w:val="005A12EF"/>
    <w:rsid w:val="005A146D"/>
    <w:rsid w:val="005A40C8"/>
    <w:rsid w:val="005B118E"/>
    <w:rsid w:val="005B5323"/>
    <w:rsid w:val="005C00FC"/>
    <w:rsid w:val="005C2429"/>
    <w:rsid w:val="005C57B8"/>
    <w:rsid w:val="005C77D1"/>
    <w:rsid w:val="005D2600"/>
    <w:rsid w:val="005D4C4C"/>
    <w:rsid w:val="005D6612"/>
    <w:rsid w:val="005D6767"/>
    <w:rsid w:val="005E1DF3"/>
    <w:rsid w:val="005E2273"/>
    <w:rsid w:val="005E2F44"/>
    <w:rsid w:val="005E3F5E"/>
    <w:rsid w:val="005E5EE9"/>
    <w:rsid w:val="005E5FAD"/>
    <w:rsid w:val="005F77EF"/>
    <w:rsid w:val="00602AF8"/>
    <w:rsid w:val="00602F62"/>
    <w:rsid w:val="00611788"/>
    <w:rsid w:val="006211C3"/>
    <w:rsid w:val="00622D3D"/>
    <w:rsid w:val="006252E3"/>
    <w:rsid w:val="00631C63"/>
    <w:rsid w:val="00634B3F"/>
    <w:rsid w:val="00637851"/>
    <w:rsid w:val="00643F1D"/>
    <w:rsid w:val="006450A5"/>
    <w:rsid w:val="0064690F"/>
    <w:rsid w:val="00652EA8"/>
    <w:rsid w:val="00654122"/>
    <w:rsid w:val="00655C62"/>
    <w:rsid w:val="00665680"/>
    <w:rsid w:val="00672A2E"/>
    <w:rsid w:val="006766F5"/>
    <w:rsid w:val="00680E82"/>
    <w:rsid w:val="00681721"/>
    <w:rsid w:val="00684631"/>
    <w:rsid w:val="006874C2"/>
    <w:rsid w:val="00694555"/>
    <w:rsid w:val="006C17D8"/>
    <w:rsid w:val="006C1EFC"/>
    <w:rsid w:val="006C259E"/>
    <w:rsid w:val="006C387A"/>
    <w:rsid w:val="006C6B80"/>
    <w:rsid w:val="006D379B"/>
    <w:rsid w:val="006E045C"/>
    <w:rsid w:val="006E0CC2"/>
    <w:rsid w:val="006E0D73"/>
    <w:rsid w:val="006E27C1"/>
    <w:rsid w:val="006E2B19"/>
    <w:rsid w:val="006E2DED"/>
    <w:rsid w:val="006E31DA"/>
    <w:rsid w:val="006F3DFD"/>
    <w:rsid w:val="006F427A"/>
    <w:rsid w:val="006F4BFE"/>
    <w:rsid w:val="00701BB9"/>
    <w:rsid w:val="0071026A"/>
    <w:rsid w:val="00710689"/>
    <w:rsid w:val="00715F53"/>
    <w:rsid w:val="00720DC4"/>
    <w:rsid w:val="00726DA0"/>
    <w:rsid w:val="00727E2E"/>
    <w:rsid w:val="0073286C"/>
    <w:rsid w:val="00732C32"/>
    <w:rsid w:val="00735E1E"/>
    <w:rsid w:val="00735E8E"/>
    <w:rsid w:val="007448A6"/>
    <w:rsid w:val="007460C9"/>
    <w:rsid w:val="007470FC"/>
    <w:rsid w:val="00750FF8"/>
    <w:rsid w:val="00754A4A"/>
    <w:rsid w:val="00760B66"/>
    <w:rsid w:val="00761838"/>
    <w:rsid w:val="007649B3"/>
    <w:rsid w:val="007811D9"/>
    <w:rsid w:val="00787BB3"/>
    <w:rsid w:val="00787DAE"/>
    <w:rsid w:val="00790F76"/>
    <w:rsid w:val="00791F96"/>
    <w:rsid w:val="007939B8"/>
    <w:rsid w:val="007958B7"/>
    <w:rsid w:val="00797CF5"/>
    <w:rsid w:val="007A6525"/>
    <w:rsid w:val="007A771F"/>
    <w:rsid w:val="007C44F8"/>
    <w:rsid w:val="007C4C7C"/>
    <w:rsid w:val="007C6172"/>
    <w:rsid w:val="007E04E1"/>
    <w:rsid w:val="007E3246"/>
    <w:rsid w:val="007E6F1D"/>
    <w:rsid w:val="007E7E72"/>
    <w:rsid w:val="007F0495"/>
    <w:rsid w:val="007F2914"/>
    <w:rsid w:val="007F37B9"/>
    <w:rsid w:val="007F4019"/>
    <w:rsid w:val="007F7850"/>
    <w:rsid w:val="008016E3"/>
    <w:rsid w:val="00802B62"/>
    <w:rsid w:val="008134CB"/>
    <w:rsid w:val="00823104"/>
    <w:rsid w:val="008300FA"/>
    <w:rsid w:val="00832975"/>
    <w:rsid w:val="00832D90"/>
    <w:rsid w:val="00834FD8"/>
    <w:rsid w:val="008368B9"/>
    <w:rsid w:val="00875716"/>
    <w:rsid w:val="00880196"/>
    <w:rsid w:val="00887943"/>
    <w:rsid w:val="00893BE0"/>
    <w:rsid w:val="0089587E"/>
    <w:rsid w:val="008973F4"/>
    <w:rsid w:val="008A0BE2"/>
    <w:rsid w:val="008A0F98"/>
    <w:rsid w:val="008A29DC"/>
    <w:rsid w:val="008B6363"/>
    <w:rsid w:val="008C0A1A"/>
    <w:rsid w:val="008C200C"/>
    <w:rsid w:val="008C682F"/>
    <w:rsid w:val="008D2649"/>
    <w:rsid w:val="008E061B"/>
    <w:rsid w:val="008F4530"/>
    <w:rsid w:val="008F73C9"/>
    <w:rsid w:val="009011D1"/>
    <w:rsid w:val="009027E3"/>
    <w:rsid w:val="009105B4"/>
    <w:rsid w:val="00911A53"/>
    <w:rsid w:val="00911AEE"/>
    <w:rsid w:val="00924394"/>
    <w:rsid w:val="009301A8"/>
    <w:rsid w:val="0093356E"/>
    <w:rsid w:val="0093759A"/>
    <w:rsid w:val="0095277F"/>
    <w:rsid w:val="009546D2"/>
    <w:rsid w:val="0097274B"/>
    <w:rsid w:val="00972CE4"/>
    <w:rsid w:val="009742C8"/>
    <w:rsid w:val="00974E3E"/>
    <w:rsid w:val="00975F3C"/>
    <w:rsid w:val="009849E2"/>
    <w:rsid w:val="00985719"/>
    <w:rsid w:val="00985A5D"/>
    <w:rsid w:val="00994605"/>
    <w:rsid w:val="0099565E"/>
    <w:rsid w:val="009972E2"/>
    <w:rsid w:val="009A212F"/>
    <w:rsid w:val="009A5005"/>
    <w:rsid w:val="009A5EEF"/>
    <w:rsid w:val="009B2C31"/>
    <w:rsid w:val="009C0BFD"/>
    <w:rsid w:val="009C0FB2"/>
    <w:rsid w:val="009C621A"/>
    <w:rsid w:val="009E0E9D"/>
    <w:rsid w:val="009E13AB"/>
    <w:rsid w:val="009E1F39"/>
    <w:rsid w:val="009E2433"/>
    <w:rsid w:val="009E28B2"/>
    <w:rsid w:val="009F00E2"/>
    <w:rsid w:val="009F29C9"/>
    <w:rsid w:val="009F57EE"/>
    <w:rsid w:val="009F5E66"/>
    <w:rsid w:val="009F7A70"/>
    <w:rsid w:val="00A03A53"/>
    <w:rsid w:val="00A07090"/>
    <w:rsid w:val="00A128D4"/>
    <w:rsid w:val="00A31D1B"/>
    <w:rsid w:val="00A32866"/>
    <w:rsid w:val="00A32D21"/>
    <w:rsid w:val="00A34BA4"/>
    <w:rsid w:val="00A375B2"/>
    <w:rsid w:val="00A45337"/>
    <w:rsid w:val="00A46029"/>
    <w:rsid w:val="00A5227A"/>
    <w:rsid w:val="00A53E4C"/>
    <w:rsid w:val="00A54A4E"/>
    <w:rsid w:val="00A556C4"/>
    <w:rsid w:val="00A559D6"/>
    <w:rsid w:val="00A66FA0"/>
    <w:rsid w:val="00A6724A"/>
    <w:rsid w:val="00A71805"/>
    <w:rsid w:val="00A773D0"/>
    <w:rsid w:val="00A77BF6"/>
    <w:rsid w:val="00A80CE6"/>
    <w:rsid w:val="00A84FDE"/>
    <w:rsid w:val="00A85C28"/>
    <w:rsid w:val="00A9786C"/>
    <w:rsid w:val="00AA4F39"/>
    <w:rsid w:val="00AA75C2"/>
    <w:rsid w:val="00AB2E0B"/>
    <w:rsid w:val="00AC19CD"/>
    <w:rsid w:val="00AD0DD6"/>
    <w:rsid w:val="00AD327C"/>
    <w:rsid w:val="00AD5F4B"/>
    <w:rsid w:val="00AD7BAA"/>
    <w:rsid w:val="00AE6D9F"/>
    <w:rsid w:val="00AF0BC9"/>
    <w:rsid w:val="00AF1DF8"/>
    <w:rsid w:val="00AF6969"/>
    <w:rsid w:val="00B04CDC"/>
    <w:rsid w:val="00B05A7B"/>
    <w:rsid w:val="00B11799"/>
    <w:rsid w:val="00B13E65"/>
    <w:rsid w:val="00B24276"/>
    <w:rsid w:val="00B46330"/>
    <w:rsid w:val="00B51655"/>
    <w:rsid w:val="00B52A5B"/>
    <w:rsid w:val="00B54A48"/>
    <w:rsid w:val="00B57A80"/>
    <w:rsid w:val="00B6440B"/>
    <w:rsid w:val="00B65C1B"/>
    <w:rsid w:val="00B815AF"/>
    <w:rsid w:val="00B91CE2"/>
    <w:rsid w:val="00BA2B66"/>
    <w:rsid w:val="00BA2FE2"/>
    <w:rsid w:val="00BB0392"/>
    <w:rsid w:val="00BB6A8F"/>
    <w:rsid w:val="00BC0E4E"/>
    <w:rsid w:val="00BC3F9D"/>
    <w:rsid w:val="00BE235D"/>
    <w:rsid w:val="00BE33C4"/>
    <w:rsid w:val="00BF033C"/>
    <w:rsid w:val="00BF425F"/>
    <w:rsid w:val="00C000F8"/>
    <w:rsid w:val="00C01A9A"/>
    <w:rsid w:val="00C0299C"/>
    <w:rsid w:val="00C12336"/>
    <w:rsid w:val="00C130D6"/>
    <w:rsid w:val="00C17D55"/>
    <w:rsid w:val="00C333BF"/>
    <w:rsid w:val="00C37057"/>
    <w:rsid w:val="00C400F5"/>
    <w:rsid w:val="00C420FA"/>
    <w:rsid w:val="00C45945"/>
    <w:rsid w:val="00C50A82"/>
    <w:rsid w:val="00C54636"/>
    <w:rsid w:val="00C55ED8"/>
    <w:rsid w:val="00C640E9"/>
    <w:rsid w:val="00C725A2"/>
    <w:rsid w:val="00C75691"/>
    <w:rsid w:val="00C76113"/>
    <w:rsid w:val="00C84119"/>
    <w:rsid w:val="00C85BEF"/>
    <w:rsid w:val="00C87ECE"/>
    <w:rsid w:val="00C9000E"/>
    <w:rsid w:val="00C912B4"/>
    <w:rsid w:val="00CA0123"/>
    <w:rsid w:val="00CA18CF"/>
    <w:rsid w:val="00CA1DEA"/>
    <w:rsid w:val="00CA7801"/>
    <w:rsid w:val="00CB647C"/>
    <w:rsid w:val="00CC4F71"/>
    <w:rsid w:val="00CD6F84"/>
    <w:rsid w:val="00CE3260"/>
    <w:rsid w:val="00D130C3"/>
    <w:rsid w:val="00D1725D"/>
    <w:rsid w:val="00D24F59"/>
    <w:rsid w:val="00D312B2"/>
    <w:rsid w:val="00D3417D"/>
    <w:rsid w:val="00D4044F"/>
    <w:rsid w:val="00D4096F"/>
    <w:rsid w:val="00D41BD7"/>
    <w:rsid w:val="00D42C66"/>
    <w:rsid w:val="00D43A92"/>
    <w:rsid w:val="00D5505E"/>
    <w:rsid w:val="00D629EF"/>
    <w:rsid w:val="00D64005"/>
    <w:rsid w:val="00D64293"/>
    <w:rsid w:val="00D70C40"/>
    <w:rsid w:val="00D76F1A"/>
    <w:rsid w:val="00D776D4"/>
    <w:rsid w:val="00D77A85"/>
    <w:rsid w:val="00D83B98"/>
    <w:rsid w:val="00D855A4"/>
    <w:rsid w:val="00D87D9F"/>
    <w:rsid w:val="00DA0F04"/>
    <w:rsid w:val="00DA17FC"/>
    <w:rsid w:val="00DA5E5D"/>
    <w:rsid w:val="00DA64C6"/>
    <w:rsid w:val="00DC2AC6"/>
    <w:rsid w:val="00DC394A"/>
    <w:rsid w:val="00DD0943"/>
    <w:rsid w:val="00DD36EF"/>
    <w:rsid w:val="00DD7CFD"/>
    <w:rsid w:val="00DE2A9A"/>
    <w:rsid w:val="00DE7B80"/>
    <w:rsid w:val="00DF0E97"/>
    <w:rsid w:val="00DF28AA"/>
    <w:rsid w:val="00DF42A8"/>
    <w:rsid w:val="00DF6EB8"/>
    <w:rsid w:val="00E003B1"/>
    <w:rsid w:val="00E01E10"/>
    <w:rsid w:val="00E0423F"/>
    <w:rsid w:val="00E04EDC"/>
    <w:rsid w:val="00E04F76"/>
    <w:rsid w:val="00E070FE"/>
    <w:rsid w:val="00E10E3B"/>
    <w:rsid w:val="00E1397B"/>
    <w:rsid w:val="00E139D5"/>
    <w:rsid w:val="00E13A3D"/>
    <w:rsid w:val="00E13B39"/>
    <w:rsid w:val="00E144E8"/>
    <w:rsid w:val="00E15231"/>
    <w:rsid w:val="00E273AF"/>
    <w:rsid w:val="00E279BD"/>
    <w:rsid w:val="00E32AEB"/>
    <w:rsid w:val="00E3752C"/>
    <w:rsid w:val="00E40F66"/>
    <w:rsid w:val="00E44010"/>
    <w:rsid w:val="00E4509C"/>
    <w:rsid w:val="00E4652E"/>
    <w:rsid w:val="00E5383E"/>
    <w:rsid w:val="00E53F7A"/>
    <w:rsid w:val="00E6570E"/>
    <w:rsid w:val="00E76376"/>
    <w:rsid w:val="00E8028E"/>
    <w:rsid w:val="00E81E0B"/>
    <w:rsid w:val="00E82029"/>
    <w:rsid w:val="00E82FDA"/>
    <w:rsid w:val="00E92750"/>
    <w:rsid w:val="00EA3E2E"/>
    <w:rsid w:val="00EA444A"/>
    <w:rsid w:val="00EA7958"/>
    <w:rsid w:val="00EB34E1"/>
    <w:rsid w:val="00EB5927"/>
    <w:rsid w:val="00ED664B"/>
    <w:rsid w:val="00ED7152"/>
    <w:rsid w:val="00EE5561"/>
    <w:rsid w:val="00EF2004"/>
    <w:rsid w:val="00EF3ADD"/>
    <w:rsid w:val="00EF6098"/>
    <w:rsid w:val="00EF7109"/>
    <w:rsid w:val="00F01825"/>
    <w:rsid w:val="00F0254B"/>
    <w:rsid w:val="00F040CF"/>
    <w:rsid w:val="00F07014"/>
    <w:rsid w:val="00F10E68"/>
    <w:rsid w:val="00F20866"/>
    <w:rsid w:val="00F2151C"/>
    <w:rsid w:val="00F24A0A"/>
    <w:rsid w:val="00F26AEB"/>
    <w:rsid w:val="00F337F1"/>
    <w:rsid w:val="00F41490"/>
    <w:rsid w:val="00F50F03"/>
    <w:rsid w:val="00F52A5E"/>
    <w:rsid w:val="00F67249"/>
    <w:rsid w:val="00F73994"/>
    <w:rsid w:val="00F73CAC"/>
    <w:rsid w:val="00F760A1"/>
    <w:rsid w:val="00F8658B"/>
    <w:rsid w:val="00F90F3C"/>
    <w:rsid w:val="00F93B58"/>
    <w:rsid w:val="00FA308E"/>
    <w:rsid w:val="00FA4B19"/>
    <w:rsid w:val="00FA534D"/>
    <w:rsid w:val="00FB1C05"/>
    <w:rsid w:val="00FC737C"/>
    <w:rsid w:val="00FC7409"/>
    <w:rsid w:val="00FD32F2"/>
    <w:rsid w:val="00FF53D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8EA2F"/>
  <w15:docId w15:val="{7EB2B853-7B43-4D64-8B74-8BA44A0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32D21"/>
    <w:pPr>
      <w:spacing w:before="100" w:beforeAutospacing="1" w:after="100" w:afterAutospacing="1"/>
      <w:outlineLvl w:val="0"/>
    </w:pPr>
    <w:rPr>
      <w:rFonts w:ascii="Tahoma" w:eastAsiaTheme="minorEastAsia" w:hAnsi="Tahoma" w:cs="Tahoma"/>
      <w:color w:val="4B0082"/>
      <w:spacing w:val="10"/>
      <w:kern w:val="36"/>
      <w:sz w:val="38"/>
      <w:szCs w:val="3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D21"/>
    <w:rPr>
      <w:rFonts w:ascii="Tahoma" w:eastAsiaTheme="minorEastAsia" w:hAnsi="Tahoma" w:cs="Tahoma"/>
      <w:color w:val="4B0082"/>
      <w:spacing w:val="10"/>
      <w:kern w:val="36"/>
      <w:sz w:val="38"/>
      <w:szCs w:val="38"/>
      <w:lang w:eastAsia="sr-Latn-RS"/>
    </w:rPr>
  </w:style>
  <w:style w:type="paragraph" w:styleId="BodyText">
    <w:name w:val="Body Text"/>
    <w:aliases w:val=" prva uvlaka, prva uvlaka 2,Spec.text"/>
    <w:basedOn w:val="Normal"/>
    <w:link w:val="BodyTextChar"/>
    <w:rsid w:val="00631C63"/>
    <w:pPr>
      <w:jc w:val="both"/>
    </w:pPr>
    <w:rPr>
      <w:sz w:val="26"/>
      <w:szCs w:val="20"/>
      <w:lang w:val="sr-Cyrl-CS"/>
    </w:rPr>
  </w:style>
  <w:style w:type="character" w:customStyle="1" w:styleId="BodyTextChar">
    <w:name w:val="Body Text Char"/>
    <w:aliases w:val=" prva uvlaka Char, prva uvlaka 2 Char,Spec.text Char"/>
    <w:basedOn w:val="DefaultParagraphFont"/>
    <w:link w:val="BodyText"/>
    <w:rsid w:val="00631C63"/>
    <w:rPr>
      <w:rFonts w:ascii="Times New Roman" w:eastAsia="Times New Roman" w:hAnsi="Times New Roman" w:cs="Times New Roman"/>
      <w:sz w:val="26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A2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5E8E"/>
    <w:pPr>
      <w:ind w:left="720"/>
      <w:contextualSpacing/>
    </w:pPr>
  </w:style>
  <w:style w:type="paragraph" w:customStyle="1" w:styleId="Naslov11">
    <w:name w:val="Naslov 11"/>
    <w:basedOn w:val="Normal"/>
    <w:link w:val="Naslov1Char"/>
    <w:rsid w:val="00A32D21"/>
    <w:rPr>
      <w:rFonts w:eastAsiaTheme="minorEastAsia"/>
      <w:lang w:val="sr-Latn-RS" w:eastAsia="sr-Latn-RS"/>
    </w:rPr>
  </w:style>
  <w:style w:type="character" w:customStyle="1" w:styleId="Naslov1Char">
    <w:name w:val="Naslov 1 Char"/>
    <w:basedOn w:val="DefaultParagraphFont"/>
    <w:link w:val="Naslov11"/>
    <w:locked/>
    <w:rsid w:val="00A32D21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2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F69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969"/>
    <w:rPr>
      <w:color w:val="954F72"/>
      <w:u w:val="single"/>
    </w:rPr>
  </w:style>
  <w:style w:type="paragraph" w:customStyle="1" w:styleId="msonormal0">
    <w:name w:val="msonormal"/>
    <w:basedOn w:val="Normal"/>
    <w:rsid w:val="00AF69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F6969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9">
    <w:name w:val="xl69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0">
    <w:name w:val="xl70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1">
    <w:name w:val="xl71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78">
    <w:name w:val="xl78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9">
    <w:name w:val="xl79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80">
    <w:name w:val="xl80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1">
    <w:name w:val="xl81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4">
    <w:name w:val="xl84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85">
    <w:name w:val="xl85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86">
    <w:name w:val="xl86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</w:pPr>
    <w:rPr>
      <w:rFonts w:ascii="Calibri" w:hAnsi="Calibri" w:cs="Calibri"/>
      <w:b/>
      <w:bCs/>
      <w:sz w:val="16"/>
      <w:szCs w:val="16"/>
    </w:rPr>
  </w:style>
  <w:style w:type="paragraph" w:customStyle="1" w:styleId="xl87">
    <w:name w:val="xl87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8">
    <w:name w:val="xl88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90">
    <w:name w:val="xl90"/>
    <w:basedOn w:val="Normal"/>
    <w:rsid w:val="00AF6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"/>
    <w:rsid w:val="00AF6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92">
    <w:name w:val="xl92"/>
    <w:basedOn w:val="Normal"/>
    <w:rsid w:val="00AF6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93">
    <w:name w:val="xl93"/>
    <w:basedOn w:val="Normal"/>
    <w:rsid w:val="00AF6969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94">
    <w:name w:val="xl94"/>
    <w:basedOn w:val="Normal"/>
    <w:rsid w:val="00AF6969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95">
    <w:name w:val="xl95"/>
    <w:basedOn w:val="Normal"/>
    <w:rsid w:val="00AF6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96">
    <w:name w:val="xl96"/>
    <w:basedOn w:val="Normal"/>
    <w:rsid w:val="00AF6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63">
    <w:name w:val="xl63"/>
    <w:basedOn w:val="Normal"/>
    <w:rsid w:val="002175C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21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7">
    <w:name w:val="xl97"/>
    <w:basedOn w:val="Normal"/>
    <w:rsid w:val="0021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"/>
    <w:rsid w:val="0021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9">
    <w:name w:val="xl99"/>
    <w:basedOn w:val="Normal"/>
    <w:rsid w:val="002175C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0">
    <w:name w:val="xl100"/>
    <w:basedOn w:val="Normal"/>
    <w:rsid w:val="0021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1">
    <w:name w:val="xl101"/>
    <w:basedOn w:val="Normal"/>
    <w:rsid w:val="0021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102">
    <w:name w:val="xl102"/>
    <w:basedOn w:val="Normal"/>
    <w:rsid w:val="002175CA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103">
    <w:name w:val="xl103"/>
    <w:basedOn w:val="Normal"/>
    <w:rsid w:val="0021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104">
    <w:name w:val="xl104"/>
    <w:basedOn w:val="Normal"/>
    <w:rsid w:val="0021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105">
    <w:name w:val="xl105"/>
    <w:basedOn w:val="Normal"/>
    <w:rsid w:val="002175CA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106">
    <w:name w:val="xl106"/>
    <w:basedOn w:val="Normal"/>
    <w:rsid w:val="0021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107">
    <w:name w:val="xl107"/>
    <w:basedOn w:val="Normal"/>
    <w:rsid w:val="0021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Normal"/>
    <w:rsid w:val="0021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Normal"/>
    <w:rsid w:val="0021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Normal"/>
    <w:rsid w:val="0021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Normal"/>
    <w:rsid w:val="00416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2">
    <w:name w:val="xl112"/>
    <w:basedOn w:val="Normal"/>
    <w:rsid w:val="00416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Normal"/>
    <w:rsid w:val="00416BF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Normal"/>
    <w:rsid w:val="00416BF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5">
    <w:name w:val="xl115"/>
    <w:basedOn w:val="Normal"/>
    <w:rsid w:val="00416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6">
    <w:name w:val="xl116"/>
    <w:basedOn w:val="Normal"/>
    <w:rsid w:val="00416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20</Pages>
  <Words>6362</Words>
  <Characters>36264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Jaroslav Kucenic</cp:lastModifiedBy>
  <cp:revision>452</cp:revision>
  <cp:lastPrinted>2019-05-28T06:47:00Z</cp:lastPrinted>
  <dcterms:created xsi:type="dcterms:W3CDTF">2017-05-30T18:33:00Z</dcterms:created>
  <dcterms:modified xsi:type="dcterms:W3CDTF">2019-06-12T12:04:00Z</dcterms:modified>
</cp:coreProperties>
</file>