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C289" w14:textId="77777777" w:rsidR="00703076" w:rsidRPr="004B13DA" w:rsidRDefault="009924AE" w:rsidP="004B13DA">
      <w:pPr>
        <w:jc w:val="center"/>
        <w:rPr>
          <w:rFonts w:cs="Times New Roman"/>
          <w:b/>
          <w:lang w:val="sr-Cyrl-RS"/>
        </w:rPr>
      </w:pPr>
      <w:r w:rsidRPr="00F92753">
        <w:rPr>
          <w:rFonts w:cs="Times New Roman"/>
          <w:b/>
          <w:lang w:val="sr-Latn-CS"/>
        </w:rPr>
        <w:t>TАБЕЛАРНИ ПРИКАЗ</w:t>
      </w:r>
      <w:r w:rsidRPr="00F92753">
        <w:rPr>
          <w:rFonts w:cs="Times New Roman"/>
          <w:b/>
          <w:lang w:val="sr-Cyrl-RS"/>
        </w:rPr>
        <w:t xml:space="preserve"> ПРИХВАТЉИВИХ</w:t>
      </w:r>
      <w:r w:rsidRPr="00F92753">
        <w:rPr>
          <w:rFonts w:cs="Times New Roman"/>
          <w:b/>
          <w:lang w:val="sr-Latn-CS"/>
        </w:rPr>
        <w:t xml:space="preserve"> ИНВЕСТИЦИЈА У ФИЗИЧКА СРЕДСТВА ПОЉОПРИВРЕДНИХ ГАЗДИНСТАВА КОЈА ЋЕ СЕ СУБВЕНЦИОНИСАТИ</w:t>
      </w:r>
    </w:p>
    <w:p w14:paraId="2F37E760" w14:textId="77777777" w:rsidR="00703076" w:rsidRPr="00F92753" w:rsidRDefault="00703076" w:rsidP="009924AE">
      <w:pPr>
        <w:jc w:val="center"/>
        <w:rPr>
          <w:rFonts w:cs="Times New Roman"/>
        </w:rPr>
      </w:pPr>
    </w:p>
    <w:p w14:paraId="0EB40D0B" w14:textId="77777777" w:rsidR="00703076" w:rsidRPr="00F92753" w:rsidRDefault="00703076" w:rsidP="009924AE">
      <w:pPr>
        <w:jc w:val="center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6571"/>
        <w:gridCol w:w="2205"/>
      </w:tblGrid>
      <w:tr w:rsidR="00DE2E18" w:rsidRPr="00F92753" w14:paraId="0E7C12BC" w14:textId="77777777" w:rsidTr="00B242D0">
        <w:tc>
          <w:tcPr>
            <w:tcW w:w="3857" w:type="dxa"/>
          </w:tcPr>
          <w:p w14:paraId="3D37957B" w14:textId="77777777" w:rsidR="00DE2E18" w:rsidRPr="00F92753" w:rsidRDefault="00DE2E18" w:rsidP="00F651DD">
            <w:pPr>
              <w:pStyle w:val="NoSpacing"/>
              <w:jc w:val="both"/>
              <w:rPr>
                <w:b/>
                <w:sz w:val="24"/>
                <w:szCs w:val="24"/>
                <w:lang w:val="sr-Cyrl-RS"/>
              </w:rPr>
            </w:pPr>
            <w:r w:rsidRPr="00F92753">
              <w:rPr>
                <w:b/>
                <w:sz w:val="24"/>
                <w:szCs w:val="24"/>
                <w:lang w:val="sr-Cyrl-RS"/>
              </w:rPr>
              <w:t>Назив инвестиције</w:t>
            </w:r>
          </w:p>
        </w:tc>
        <w:tc>
          <w:tcPr>
            <w:tcW w:w="6571" w:type="dxa"/>
          </w:tcPr>
          <w:p w14:paraId="186E71FE" w14:textId="77777777" w:rsidR="00DE2E18" w:rsidRPr="00F92753" w:rsidRDefault="00DE2E18" w:rsidP="002A05E3">
            <w:pPr>
              <w:rPr>
                <w:rFonts w:cs="Times New Roman"/>
                <w:b/>
              </w:rPr>
            </w:pPr>
            <w:proofErr w:type="spellStart"/>
            <w:r w:rsidRPr="00F92753">
              <w:rPr>
                <w:rFonts w:cs="Times New Roman"/>
                <w:b/>
              </w:rPr>
              <w:t>Прихватљиве</w:t>
            </w:r>
            <w:proofErr w:type="spellEnd"/>
            <w:r w:rsidRPr="00F92753">
              <w:rPr>
                <w:rFonts w:cs="Times New Roman"/>
                <w:b/>
              </w:rPr>
              <w:t xml:space="preserve"> </w:t>
            </w:r>
            <w:proofErr w:type="spellStart"/>
            <w:r w:rsidRPr="00F92753">
              <w:rPr>
                <w:rFonts w:cs="Times New Roman"/>
                <w:b/>
              </w:rPr>
              <w:t>инвестиције</w:t>
            </w:r>
            <w:proofErr w:type="spellEnd"/>
          </w:p>
        </w:tc>
        <w:tc>
          <w:tcPr>
            <w:tcW w:w="2205" w:type="dxa"/>
          </w:tcPr>
          <w:p w14:paraId="6017DCBC" w14:textId="77777777" w:rsidR="00DE2E18" w:rsidRPr="00F92753" w:rsidRDefault="00DE2E18" w:rsidP="002A05E3">
            <w:pPr>
              <w:rPr>
                <w:rFonts w:cs="Times New Roman"/>
                <w:b/>
              </w:rPr>
            </w:pPr>
            <w:proofErr w:type="spellStart"/>
            <w:r w:rsidRPr="00F92753">
              <w:rPr>
                <w:rFonts w:cs="Times New Roman"/>
                <w:b/>
              </w:rPr>
              <w:t>Интензитет</w:t>
            </w:r>
            <w:proofErr w:type="spellEnd"/>
            <w:r w:rsidRPr="00F92753">
              <w:rPr>
                <w:rFonts w:cs="Times New Roman"/>
                <w:b/>
              </w:rPr>
              <w:t xml:space="preserve"> </w:t>
            </w:r>
            <w:proofErr w:type="spellStart"/>
            <w:r w:rsidRPr="00F92753">
              <w:rPr>
                <w:rFonts w:cs="Times New Roman"/>
                <w:b/>
              </w:rPr>
              <w:t>помоћи</w:t>
            </w:r>
            <w:proofErr w:type="spellEnd"/>
          </w:p>
        </w:tc>
      </w:tr>
      <w:tr w:rsidR="00DE2E18" w:rsidRPr="00F92753" w14:paraId="0542FD09" w14:textId="77777777" w:rsidTr="00B242D0">
        <w:tc>
          <w:tcPr>
            <w:tcW w:w="3857" w:type="dxa"/>
          </w:tcPr>
          <w:p w14:paraId="6FAC6FCA" w14:textId="77777777" w:rsidR="00DE2E18" w:rsidRPr="00DE2E18" w:rsidRDefault="00DE2E18" w:rsidP="00F651DD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6571" w:type="dxa"/>
          </w:tcPr>
          <w:p w14:paraId="4549967D" w14:textId="77777777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RS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2205" w:type="dxa"/>
            <w:vMerge w:val="restart"/>
          </w:tcPr>
          <w:p w14:paraId="498E750C" w14:textId="77777777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5667C8A0" w14:textId="433095D4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9F0C15B" w14:textId="643683A4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1A6524A4" w14:textId="77777777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205B5E20" w14:textId="77777777" w:rsidR="005B4356" w:rsidRDefault="005B4356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331F07DC" w14:textId="66889224" w:rsidR="00DE2E18" w:rsidRPr="00F92753" w:rsidRDefault="00DE2E18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вредност</w:t>
            </w:r>
            <w:r w:rsidRPr="00F92753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 ПДВ-а, </w:t>
            </w:r>
          </w:p>
          <w:p w14:paraId="487D6394" w14:textId="77777777" w:rsidR="00DE2E18" w:rsidRPr="0006775F" w:rsidRDefault="00DE2E18" w:rsidP="004F728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06775F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>инимална вредност инвестиције 10.000,00 динара</w:t>
            </w:r>
          </w:p>
          <w:p w14:paraId="1F310117" w14:textId="77777777" w:rsidR="00DE2E18" w:rsidRDefault="00DE2E18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 w:eastAsia="en-US"/>
              </w:rPr>
            </w:pP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  <w:p w14:paraId="3FC1D6EC" w14:textId="77777777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75081F6" w14:textId="042C170B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A7CC2A3" w14:textId="0F439F31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3EC237" w14:textId="72AD8049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51F553A" w14:textId="1E154A58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1D1D541" w14:textId="59EEFCCC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0650450" w14:textId="7E63419B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0D8E1A0" w14:textId="5B549CF4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81610B6" w14:textId="618BE850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F5C28DE" w14:textId="1D98A464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3E75EB5" w14:textId="5E28F914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4E85E5D" w14:textId="4178F76B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8B89159" w14:textId="3BACD621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09F7ECF" w14:textId="31D0CEB3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2967A7A" w14:textId="51E55ECE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772DF6C" w14:textId="3CF2233A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3E3E9D" w14:textId="5EF4DF01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31C1EA0" w14:textId="18CFC43B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5A7D8AF" w14:textId="77777777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CDCC31A" w14:textId="77777777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2950CE" w14:textId="77777777" w:rsidR="005B4356" w:rsidRDefault="005B4356" w:rsidP="004F728D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035E618" w14:textId="77777777" w:rsidR="005B4356" w:rsidRPr="00F92753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вредност</w:t>
            </w:r>
            <w:r w:rsidRPr="00F92753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 ПДВ-а, </w:t>
            </w:r>
          </w:p>
          <w:p w14:paraId="0EC91CBC" w14:textId="77777777" w:rsidR="005B4356" w:rsidRPr="0006775F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06775F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>инимална вредност инвестиције 10.000,00 динара</w:t>
            </w:r>
          </w:p>
          <w:p w14:paraId="4082E0DF" w14:textId="77777777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 w:eastAsia="en-US"/>
              </w:rPr>
            </w:pP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  <w:p w14:paraId="3E9DB7B9" w14:textId="1E519ADA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BAE4EB9" w14:textId="290EEB85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C6E1EC4" w14:textId="679F09AF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B437F86" w14:textId="478028AC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AA52507" w14:textId="4C8A4F84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711949DA" w14:textId="7233144C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C9E9B3A" w14:textId="5BB5BE09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648416C" w14:textId="7D02CA7C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F1EF9B8" w14:textId="125EFFA8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61829497" w14:textId="698B4669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F191705" w14:textId="2094CB5F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74AC9F7" w14:textId="5B32C306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570A328" w14:textId="0D30178A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903D317" w14:textId="72C5D78B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AEAE68F" w14:textId="109BC78E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434350A0" w14:textId="0878F341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318B206" w14:textId="05724682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0C0790CB" w14:textId="194A6BA1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570FB596" w14:textId="77777777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1FBC08FC" w14:textId="77777777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30D620FD" w14:textId="77777777" w:rsidR="005B4356" w:rsidRDefault="005B4356" w:rsidP="005B4356">
            <w:pPr>
              <w:pStyle w:val="NoSpacing"/>
              <w:jc w:val="both"/>
              <w:rPr>
                <w:rFonts w:eastAsia="Times New Roman"/>
                <w:sz w:val="24"/>
                <w:szCs w:val="24"/>
                <w:lang w:val="sr-Cyrl-CS"/>
              </w:rPr>
            </w:pPr>
          </w:p>
          <w:p w14:paraId="21BC50B8" w14:textId="77777777" w:rsidR="005B4356" w:rsidRPr="00F92753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60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% од вредност</w:t>
            </w:r>
            <w:r w:rsidRPr="00F92753">
              <w:rPr>
                <w:rFonts w:eastAsia="Times New Roman" w:cs="Times New Roman"/>
                <w:kern w:val="0"/>
                <w:lang w:val="sr-Cyrl-RS" w:eastAsia="en-US" w:bidi="ar-SA"/>
              </w:rPr>
              <w:t xml:space="preserve">и, </w:t>
            </w:r>
            <w:r w:rsidRPr="00F92753">
              <w:rPr>
                <w:rFonts w:eastAsia="Times New Roman" w:cs="Times New Roman"/>
                <w:kern w:val="0"/>
                <w:lang w:val="ru-RU" w:eastAsia="en-US" w:bidi="ar-SA"/>
              </w:rPr>
              <w:t xml:space="preserve"> без ПДВ-а, </w:t>
            </w:r>
          </w:p>
          <w:p w14:paraId="50716F45" w14:textId="77777777" w:rsidR="005B4356" w:rsidRPr="0006775F" w:rsidRDefault="005B4356" w:rsidP="005B435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92753">
              <w:rPr>
                <w:rFonts w:eastAsia="Times New Roman" w:cs="Times New Roman"/>
                <w:kern w:val="0"/>
                <w:lang w:val="sr-Cyrl-CS" w:eastAsia="en-US" w:bidi="ar-SA"/>
              </w:rPr>
              <w:t>-</w:t>
            </w:r>
            <w:r w:rsidRPr="0006775F">
              <w:rPr>
                <w:rFonts w:eastAsia="Times New Roman" w:cs="Times New Roman"/>
                <w:kern w:val="0"/>
                <w:lang w:val="ru-RU" w:eastAsia="en-US" w:bidi="ar-SA"/>
              </w:rPr>
              <w:t>м</w:t>
            </w:r>
            <w:r w:rsidRPr="0006775F">
              <w:rPr>
                <w:rFonts w:eastAsia="Times New Roman" w:cs="Times New Roman"/>
                <w:kern w:val="0"/>
                <w:lang w:val="sr-Cyrl-CS" w:eastAsia="en-US" w:bidi="ar-SA"/>
              </w:rPr>
              <w:t>инимална вредност инвестиције 10.000,00 динара</w:t>
            </w:r>
          </w:p>
          <w:p w14:paraId="0D620ABF" w14:textId="2AC68E66" w:rsidR="005B4356" w:rsidRPr="00F92753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-максималан износ подстицаја 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F92753">
              <w:rPr>
                <w:rFonts w:eastAsia="Times New Roman"/>
                <w:sz w:val="24"/>
                <w:szCs w:val="24"/>
                <w:lang w:val="sr-Cyrl-CS" w:eastAsia="en-US"/>
              </w:rPr>
              <w:t>0.000,00 динара</w:t>
            </w:r>
          </w:p>
        </w:tc>
      </w:tr>
      <w:tr w:rsidR="00DE2E18" w:rsidRPr="00F92753" w14:paraId="23784230" w14:textId="77777777" w:rsidTr="00B242D0">
        <w:trPr>
          <w:trHeight w:val="1181"/>
        </w:trPr>
        <w:tc>
          <w:tcPr>
            <w:tcW w:w="3857" w:type="dxa"/>
          </w:tcPr>
          <w:p w14:paraId="5C0C0D79" w14:textId="77777777" w:rsidR="00DE2E18" w:rsidRPr="00DE2E18" w:rsidRDefault="00DE2E18" w:rsidP="00783841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Машине и опрема за припрему сточне хране, за храњење и напајање животиња </w:t>
            </w:r>
          </w:p>
        </w:tc>
        <w:tc>
          <w:tcPr>
            <w:tcW w:w="6571" w:type="dxa"/>
          </w:tcPr>
          <w:p w14:paraId="556DD22B" w14:textId="023E87E6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 - млинови и блендери/мешалице за припрему сточне хране; опрема и дозатори за концентровану сточну храну; екстрактори;</w:t>
            </w:r>
            <w:r w:rsidRPr="00DE2E18">
              <w:rPr>
                <w:rFonts w:eastAsia="Calibri"/>
                <w:sz w:val="24"/>
                <w:szCs w:val="24"/>
                <w:lang w:val="sr-Latn-RS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>транспортери, микс приколице и дозатори за кабасту сточну храну,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 хранилице; појилице; балери; косилице; превртачи сена; бочне и ротационе тракторске косачице</w:t>
            </w:r>
          </w:p>
        </w:tc>
        <w:tc>
          <w:tcPr>
            <w:tcW w:w="2205" w:type="dxa"/>
            <w:vMerge/>
          </w:tcPr>
          <w:p w14:paraId="71249515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2FAC0E3C" w14:textId="77777777" w:rsidTr="00B242D0">
        <w:trPr>
          <w:trHeight w:val="1181"/>
        </w:trPr>
        <w:tc>
          <w:tcPr>
            <w:tcW w:w="3857" w:type="dxa"/>
          </w:tcPr>
          <w:p w14:paraId="3984A098" w14:textId="6E5A53D5" w:rsidR="00DE2E18" w:rsidRPr="00DE2E18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 за фиксне ограде и електричне ограде за пашњаке/ливаде</w:t>
            </w:r>
          </w:p>
        </w:tc>
        <w:tc>
          <w:tcPr>
            <w:tcW w:w="6571" w:type="dxa"/>
          </w:tcPr>
          <w:p w14:paraId="3011C6D4" w14:textId="0A85558A" w:rsidR="00DE2E18" w:rsidRPr="00DE2E18" w:rsidRDefault="004B68D2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Стубови, спојнице, изолатори и пратећа опрема</w:t>
            </w:r>
          </w:p>
        </w:tc>
        <w:tc>
          <w:tcPr>
            <w:tcW w:w="2205" w:type="dxa"/>
            <w:vMerge/>
          </w:tcPr>
          <w:p w14:paraId="3505842A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1651EC44" w14:textId="77777777" w:rsidTr="00B242D0">
        <w:trPr>
          <w:trHeight w:val="1181"/>
        </w:trPr>
        <w:tc>
          <w:tcPr>
            <w:tcW w:w="3857" w:type="dxa"/>
          </w:tcPr>
          <w:p w14:paraId="1283331F" w14:textId="0DB183A5" w:rsidR="00DE2E18" w:rsidRPr="00DE2E18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примарну обраду земљишта</w:t>
            </w:r>
          </w:p>
        </w:tc>
        <w:tc>
          <w:tcPr>
            <w:tcW w:w="6571" w:type="dxa"/>
          </w:tcPr>
          <w:p w14:paraId="4E4CF23F" w14:textId="0D8EF71C" w:rsidR="00DE2E18" w:rsidRPr="00DE2E18" w:rsidRDefault="00644849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644849">
              <w:rPr>
                <w:rFonts w:eastAsia="Calibri"/>
                <w:sz w:val="24"/>
                <w:szCs w:val="24"/>
                <w:lang w:val="ru-RU"/>
              </w:rPr>
              <w:t>Плугови захвата до 3 бразде</w:t>
            </w:r>
          </w:p>
        </w:tc>
        <w:tc>
          <w:tcPr>
            <w:tcW w:w="2205" w:type="dxa"/>
            <w:vMerge/>
          </w:tcPr>
          <w:p w14:paraId="78F62763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1263C024" w14:textId="77777777" w:rsidTr="00B242D0">
        <w:trPr>
          <w:trHeight w:val="1181"/>
        </w:trPr>
        <w:tc>
          <w:tcPr>
            <w:tcW w:w="3857" w:type="dxa"/>
          </w:tcPr>
          <w:p w14:paraId="63C6D62A" w14:textId="2E4540B5" w:rsidR="00DE2E18" w:rsidRPr="00DE2E18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6571" w:type="dxa"/>
          </w:tcPr>
          <w:p w14:paraId="71B8B3B1" w14:textId="77777777" w:rsidR="00DE2E18" w:rsidRPr="00DE2E18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- Међуредни култиватори (шпартачи)</w:t>
            </w:r>
            <w:r w:rsidRPr="00DE2E18">
              <w:rPr>
                <w:rFonts w:eastAsia="Calibri"/>
                <w:sz w:val="24"/>
                <w:szCs w:val="24"/>
                <w:lang w:val="sr-Latn-RS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 xml:space="preserve">максимално </w:t>
            </w:r>
            <w:r w:rsidRPr="00DE2E18">
              <w:rPr>
                <w:rFonts w:eastAsia="Calibri"/>
                <w:sz w:val="24"/>
                <w:szCs w:val="24"/>
                <w:lang w:val="sr-Latn-RS"/>
              </w:rPr>
              <w:t>9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 xml:space="preserve"> редова радног захвата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55D27C0B" w14:textId="77777777" w:rsidR="00DE2E18" w:rsidRPr="00DE2E18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- Тањираче радног захвата до 3м, </w:t>
            </w:r>
          </w:p>
          <w:p w14:paraId="06ED9DD2" w14:textId="77777777" w:rsidR="00DE2E18" w:rsidRPr="00DE2E18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- Дрљаче</w:t>
            </w:r>
            <w:r w:rsidRPr="00DE2E18">
              <w:rPr>
                <w:rFonts w:eastAsia="Calibri"/>
                <w:sz w:val="24"/>
                <w:szCs w:val="24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>до</w:t>
            </w:r>
            <w:r w:rsidRPr="00DE2E18">
              <w:rPr>
                <w:rFonts w:eastAsia="Calibri"/>
                <w:sz w:val="24"/>
                <w:szCs w:val="24"/>
              </w:rPr>
              <w:t xml:space="preserve"> 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>4 метра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64CC4360" w14:textId="77777777" w:rsidR="00DE2E18" w:rsidRPr="00DE2E18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-Ротоситнилице-ротофрезе максималан радни захват до 1,85 м, </w:t>
            </w:r>
          </w:p>
          <w:p w14:paraId="0B419BA9" w14:textId="55FFC8F4" w:rsidR="00DE2E18" w:rsidRPr="00DE2E18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- Сетвоспремачи радног захвата до </w:t>
            </w:r>
            <w:r w:rsidR="00EA2475"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DE2E18">
              <w:rPr>
                <w:rFonts w:eastAsia="Calibri"/>
                <w:sz w:val="24"/>
                <w:szCs w:val="24"/>
                <w:lang w:val="ru-RU"/>
              </w:rPr>
              <w:t xml:space="preserve"> м</w:t>
            </w:r>
          </w:p>
          <w:p w14:paraId="5E12F946" w14:textId="6EFD5771" w:rsidR="00DE2E18" w:rsidRPr="00DE2E18" w:rsidRDefault="00DE2E18" w:rsidP="00E072FB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</w:rPr>
              <w:t>-</w:t>
            </w:r>
            <w:r w:rsidRPr="00DE2E18">
              <w:rPr>
                <w:rFonts w:eastAsia="Calibri"/>
                <w:sz w:val="24"/>
                <w:szCs w:val="24"/>
                <w:lang w:val="sr-Cyrl-RS"/>
              </w:rPr>
              <w:t>Полугерминатори радног захвата до 3 м</w:t>
            </w:r>
          </w:p>
        </w:tc>
        <w:tc>
          <w:tcPr>
            <w:tcW w:w="2205" w:type="dxa"/>
            <w:vMerge/>
          </w:tcPr>
          <w:p w14:paraId="18F1E17A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26B4FDF5" w14:textId="77777777" w:rsidTr="00B242D0">
        <w:trPr>
          <w:trHeight w:val="1181"/>
        </w:trPr>
        <w:tc>
          <w:tcPr>
            <w:tcW w:w="3857" w:type="dxa"/>
          </w:tcPr>
          <w:p w14:paraId="1EE4E373" w14:textId="274B73F0" w:rsidR="00DE2E18" w:rsidRPr="00DE2E18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lastRenderedPageBreak/>
              <w:t>Машине за ђубрење земљишта</w:t>
            </w:r>
          </w:p>
        </w:tc>
        <w:tc>
          <w:tcPr>
            <w:tcW w:w="6571" w:type="dxa"/>
          </w:tcPr>
          <w:p w14:paraId="4DF66847" w14:textId="7C9C1B08" w:rsidR="00DE2E18" w:rsidRPr="00DE2E18" w:rsidRDefault="000A631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6316">
              <w:rPr>
                <w:rFonts w:eastAsia="Calibri"/>
                <w:sz w:val="24"/>
                <w:szCs w:val="24"/>
                <w:lang w:val="ru-RU"/>
              </w:rPr>
              <w:t>-Расипачи минералног ђубрива максимално 1500 л запремине</w:t>
            </w:r>
          </w:p>
        </w:tc>
        <w:tc>
          <w:tcPr>
            <w:tcW w:w="2205" w:type="dxa"/>
            <w:vMerge/>
          </w:tcPr>
          <w:p w14:paraId="010B39CC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3951A37A" w14:textId="77777777" w:rsidTr="00B242D0">
        <w:trPr>
          <w:trHeight w:val="1181"/>
        </w:trPr>
        <w:tc>
          <w:tcPr>
            <w:tcW w:w="3857" w:type="dxa"/>
          </w:tcPr>
          <w:p w14:paraId="1E6ED4A4" w14:textId="10F1B7F0" w:rsidR="00DE2E18" w:rsidRPr="00DE2E18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сетву</w:t>
            </w:r>
          </w:p>
        </w:tc>
        <w:tc>
          <w:tcPr>
            <w:tcW w:w="6571" w:type="dxa"/>
          </w:tcPr>
          <w:p w14:paraId="1CE04D61" w14:textId="49619328" w:rsidR="00DE2E18" w:rsidRPr="00DE2E18" w:rsidRDefault="009A300E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сејачице (ускоредне и широкоредне)</w:t>
            </w:r>
          </w:p>
        </w:tc>
        <w:tc>
          <w:tcPr>
            <w:tcW w:w="2205" w:type="dxa"/>
            <w:vMerge/>
          </w:tcPr>
          <w:p w14:paraId="640545BF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7688E331" w14:textId="77777777" w:rsidTr="00B242D0">
        <w:trPr>
          <w:trHeight w:val="1181"/>
        </w:trPr>
        <w:tc>
          <w:tcPr>
            <w:tcW w:w="3857" w:type="dxa"/>
          </w:tcPr>
          <w:p w14:paraId="48330D64" w14:textId="427A899C" w:rsidR="00DE2E18" w:rsidRPr="00DE2E18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6571" w:type="dxa"/>
          </w:tcPr>
          <w:p w14:paraId="40FF4E64" w14:textId="77777777" w:rsidR="005B4356" w:rsidRPr="005B4356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B4356">
              <w:rPr>
                <w:rFonts w:eastAsia="Calibri"/>
                <w:sz w:val="24"/>
                <w:szCs w:val="24"/>
                <w:lang w:val="ru-RU"/>
              </w:rPr>
              <w:t xml:space="preserve">- Тракторске прскалице до 600 литара, </w:t>
            </w:r>
          </w:p>
          <w:p w14:paraId="1D6F20EE" w14:textId="77777777" w:rsidR="005B4356" w:rsidRPr="005B4356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B4356">
              <w:rPr>
                <w:rFonts w:eastAsia="Calibri"/>
                <w:sz w:val="24"/>
                <w:szCs w:val="24"/>
                <w:lang w:val="ru-RU"/>
              </w:rPr>
              <w:t xml:space="preserve">- Леђне прскалице, </w:t>
            </w:r>
          </w:p>
          <w:p w14:paraId="69958AAB" w14:textId="4B4F12B1" w:rsidR="00DE2E18" w:rsidRPr="00DE2E18" w:rsidRDefault="005B4356" w:rsidP="005B4356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B4356">
              <w:rPr>
                <w:rFonts w:eastAsia="Calibri"/>
                <w:sz w:val="24"/>
                <w:szCs w:val="24"/>
                <w:lang w:val="ru-RU"/>
              </w:rPr>
              <w:t>- Атомизери до 600 литара.</w:t>
            </w:r>
          </w:p>
        </w:tc>
        <w:tc>
          <w:tcPr>
            <w:tcW w:w="2205" w:type="dxa"/>
            <w:vMerge/>
          </w:tcPr>
          <w:p w14:paraId="28F5BE0E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57B66956" w14:textId="77777777" w:rsidTr="00B242D0">
        <w:trPr>
          <w:trHeight w:val="1181"/>
        </w:trPr>
        <w:tc>
          <w:tcPr>
            <w:tcW w:w="3857" w:type="dxa"/>
          </w:tcPr>
          <w:p w14:paraId="0BAD6B46" w14:textId="25FEFF03" w:rsidR="00DE2E18" w:rsidRPr="00DE2E18" w:rsidRDefault="00DE2E18" w:rsidP="00783841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Машине и опрема за наводњавање усева</w:t>
            </w:r>
          </w:p>
        </w:tc>
        <w:tc>
          <w:tcPr>
            <w:tcW w:w="6571" w:type="dxa"/>
          </w:tcPr>
          <w:p w14:paraId="212D4C92" w14:textId="77777777" w:rsidR="00DE2E18" w:rsidRPr="00DE2E18" w:rsidRDefault="00DE2E18" w:rsidP="00B242D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-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Бушење</w:t>
            </w:r>
            <w:proofErr w:type="spellEnd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бунара</w:t>
            </w:r>
            <w:proofErr w:type="spellEnd"/>
          </w:p>
          <w:p w14:paraId="61DF341C" w14:textId="77777777" w:rsidR="00DE2E18" w:rsidRPr="00DE2E18" w:rsidRDefault="00DE2E18" w:rsidP="00B242D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-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Пумпа</w:t>
            </w:r>
            <w:proofErr w:type="spellEnd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за</w:t>
            </w:r>
            <w:proofErr w:type="spellEnd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DE2E18">
              <w:rPr>
                <w:rFonts w:eastAsia="Times New Roman" w:cs="Times New Roman"/>
                <w:kern w:val="0"/>
                <w:lang w:eastAsia="en-US" w:bidi="ar-SA"/>
              </w:rPr>
              <w:t>наводњавање</w:t>
            </w:r>
            <w:proofErr w:type="spellEnd"/>
          </w:p>
          <w:p w14:paraId="16F9056B" w14:textId="3D78E407" w:rsidR="00DE2E18" w:rsidRPr="00DE2E18" w:rsidRDefault="00DE2E18" w:rsidP="00B242D0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систем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наводњавање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пратећим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елементима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инсталиран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парцели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распрскивачи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спојнице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филтер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вантили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славине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усисна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потисна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капаљке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капајуће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цеви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DE2E18">
              <w:rPr>
                <w:rFonts w:eastAsia="Times New Roman"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лајфлат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црева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окитени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E18">
              <w:rPr>
                <w:rFonts w:eastAsia="Times New Roman"/>
                <w:sz w:val="24"/>
                <w:szCs w:val="24"/>
                <w:lang w:eastAsia="en-US"/>
              </w:rPr>
              <w:t>развод</w:t>
            </w:r>
            <w:proofErr w:type="spellEnd"/>
          </w:p>
        </w:tc>
        <w:tc>
          <w:tcPr>
            <w:tcW w:w="2205" w:type="dxa"/>
            <w:vMerge/>
          </w:tcPr>
          <w:p w14:paraId="6A519B0E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3F5C9784" w14:textId="77777777" w:rsidTr="00B242D0">
        <w:tc>
          <w:tcPr>
            <w:tcW w:w="3857" w:type="dxa"/>
          </w:tcPr>
          <w:p w14:paraId="486FA5C3" w14:textId="77777777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DE2E18">
              <w:rPr>
                <w:rFonts w:eastAsia="Calibri"/>
                <w:sz w:val="24"/>
                <w:szCs w:val="24"/>
                <w:lang w:val="sr-Cyrl-CS"/>
              </w:rPr>
              <w:t>Набавка опреме за живинарске фарме за производњу конзумних јаја</w:t>
            </w:r>
          </w:p>
        </w:tc>
        <w:tc>
          <w:tcPr>
            <w:tcW w:w="6571" w:type="dxa"/>
          </w:tcPr>
          <w:p w14:paraId="7E370313" w14:textId="77777777" w:rsidR="00DE2E18" w:rsidRPr="00DE2E18" w:rsidRDefault="00DE2E18" w:rsidP="008635FE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DE2E18">
              <w:rPr>
                <w:rFonts w:eastAsia="Calibri"/>
                <w:sz w:val="24"/>
                <w:szCs w:val="24"/>
                <w:lang w:val="sr-Cyrl-CS"/>
              </w:rPr>
              <w:t>Опрема за расхлађивање објеката за коке носиље</w:t>
            </w:r>
          </w:p>
        </w:tc>
        <w:tc>
          <w:tcPr>
            <w:tcW w:w="2205" w:type="dxa"/>
            <w:vMerge/>
          </w:tcPr>
          <w:p w14:paraId="1F7DFCEB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DE2E18" w:rsidRPr="00F92753" w14:paraId="1BE54B1C" w14:textId="77777777" w:rsidTr="00B242D0">
        <w:tc>
          <w:tcPr>
            <w:tcW w:w="3857" w:type="dxa"/>
          </w:tcPr>
          <w:p w14:paraId="11FF6A96" w14:textId="77777777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DE2E18">
              <w:rPr>
                <w:rFonts w:eastAsia="Calibri"/>
                <w:sz w:val="24"/>
                <w:szCs w:val="24"/>
                <w:lang w:val="sr-Cyrl-CS"/>
              </w:rPr>
              <w:t>Набавка опреме за сортирање, паковање и чување конзумних јаја.</w:t>
            </w:r>
          </w:p>
        </w:tc>
        <w:tc>
          <w:tcPr>
            <w:tcW w:w="6571" w:type="dxa"/>
          </w:tcPr>
          <w:p w14:paraId="0EA8AE3F" w14:textId="77777777" w:rsidR="00DE2E18" w:rsidRPr="00DE2E18" w:rsidRDefault="00DE2E18" w:rsidP="008635FE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DE2E18">
              <w:rPr>
                <w:rFonts w:eastAsia="Calibri"/>
                <w:sz w:val="24"/>
                <w:szCs w:val="24"/>
                <w:lang w:val="sr-Cyrl-CS"/>
              </w:rPr>
              <w:t>Калибратори (класирке) за јаја</w:t>
            </w:r>
          </w:p>
        </w:tc>
        <w:tc>
          <w:tcPr>
            <w:tcW w:w="2205" w:type="dxa"/>
            <w:vMerge/>
          </w:tcPr>
          <w:p w14:paraId="783171BD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sr-Cyrl-CS"/>
              </w:rPr>
            </w:pPr>
          </w:p>
        </w:tc>
      </w:tr>
      <w:tr w:rsidR="00DE2E18" w:rsidRPr="00F92753" w14:paraId="1EED4A42" w14:textId="77777777" w:rsidTr="00B242D0">
        <w:tc>
          <w:tcPr>
            <w:tcW w:w="3857" w:type="dxa"/>
          </w:tcPr>
          <w:p w14:paraId="196B266C" w14:textId="77777777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Подизање и опремање пластеника за производњу поврћа, воћа, цвећа и расадничку производњу</w:t>
            </w:r>
          </w:p>
        </w:tc>
        <w:tc>
          <w:tcPr>
            <w:tcW w:w="6571" w:type="dxa"/>
          </w:tcPr>
          <w:p w14:paraId="490420D8" w14:textId="77777777" w:rsidR="00820EB6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набавка опреме и/или материјала за повртарску производњу и производњу јагодастог воћа, као и расадничку производњу и цвећарство</w:t>
            </w:r>
          </w:p>
          <w:p w14:paraId="4966E95F" w14:textId="77777777" w:rsidR="00820EB6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набавка конструкција за пластенике и стакленике,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20E7A4EE" w14:textId="4A9CE6FD" w:rsidR="00820EB6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-набавка 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висококвалитетних вишегодишњих, вишеслојних фолија за пластенике,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фолија за мулчирање и др.</w:t>
            </w:r>
          </w:p>
          <w:p w14:paraId="4618C02D" w14:textId="77777777" w:rsidR="00820EB6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-набавка 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систем</w:t>
            </w:r>
            <w:r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 xml:space="preserve"> за загревање пластеника</w:t>
            </w:r>
            <w:r w:rsidR="00DE2E18" w:rsidRPr="00DE2E18">
              <w:rPr>
                <w:rFonts w:eastAsia="Calibri"/>
                <w:sz w:val="24"/>
                <w:szCs w:val="24"/>
                <w:lang w:val="sr-Latn-RS"/>
              </w:rPr>
              <w:t xml:space="preserve">, </w:t>
            </w:r>
            <w:r w:rsidR="00DE2E18" w:rsidRPr="00DE2E18">
              <w:rPr>
                <w:rFonts w:eastAsia="Calibri"/>
                <w:sz w:val="24"/>
                <w:szCs w:val="24"/>
                <w:lang w:val="sr-Cyrl-RS"/>
              </w:rPr>
              <w:t>мреж</w:t>
            </w:r>
            <w:r>
              <w:rPr>
                <w:rFonts w:eastAsia="Calibri"/>
                <w:sz w:val="24"/>
                <w:szCs w:val="24"/>
                <w:lang w:val="sr-Cyrl-RS"/>
              </w:rPr>
              <w:t>а</w:t>
            </w:r>
            <w:r w:rsidR="00DE2E18" w:rsidRPr="00DE2E18">
              <w:rPr>
                <w:rFonts w:eastAsia="Calibri"/>
                <w:sz w:val="24"/>
                <w:szCs w:val="24"/>
                <w:lang w:val="sr-Cyrl-RS"/>
              </w:rPr>
              <w:t xml:space="preserve"> за сенчење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, система за вештачко осветљење, система за наводњавање и ђубрење водотопивим ђубривима</w:t>
            </w:r>
            <w:r w:rsidR="000A6316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</w:p>
          <w:p w14:paraId="3EADCE88" w14:textId="6B0D62CB" w:rsidR="00DE2E18" w:rsidRPr="00DE2E18" w:rsidRDefault="00820EB6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0A6316">
              <w:rPr>
                <w:rFonts w:eastAsia="Calibri"/>
                <w:sz w:val="24"/>
                <w:szCs w:val="24"/>
                <w:lang w:val="ru-RU"/>
              </w:rPr>
              <w:t>набавка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 xml:space="preserve"> столова за производњу расада</w:t>
            </w:r>
            <w:r w:rsidR="002C46BC">
              <w:rPr>
                <w:rFonts w:eastAsia="Calibri"/>
                <w:sz w:val="24"/>
                <w:szCs w:val="24"/>
                <w:lang w:val="ru-RU"/>
              </w:rPr>
              <w:t xml:space="preserve"> и др.</w:t>
            </w:r>
            <w:r w:rsidR="00DE2E18" w:rsidRPr="00DE2E18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205" w:type="dxa"/>
            <w:vMerge/>
          </w:tcPr>
          <w:p w14:paraId="2CD91452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4A13D37B" w14:textId="77777777" w:rsidTr="00B242D0">
        <w:tc>
          <w:tcPr>
            <w:tcW w:w="3857" w:type="dxa"/>
          </w:tcPr>
          <w:p w14:paraId="023E3FFA" w14:textId="50016046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lastRenderedPageBreak/>
              <w:t>Подизање, набавка и опремање система противградне заштите у воћњацима и вишегодишњим засадима</w:t>
            </w:r>
          </w:p>
        </w:tc>
        <w:tc>
          <w:tcPr>
            <w:tcW w:w="6571" w:type="dxa"/>
          </w:tcPr>
          <w:p w14:paraId="292905CE" w14:textId="66DFBF22" w:rsidR="00DE2E18" w:rsidRPr="00DE2E18" w:rsidRDefault="008635FE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Мреже, стубови и пратећа опрема </w:t>
            </w:r>
          </w:p>
        </w:tc>
        <w:tc>
          <w:tcPr>
            <w:tcW w:w="2205" w:type="dxa"/>
            <w:vMerge/>
          </w:tcPr>
          <w:p w14:paraId="25D07B38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766ABD40" w14:textId="77777777" w:rsidTr="00B242D0">
        <w:tc>
          <w:tcPr>
            <w:tcW w:w="3857" w:type="dxa"/>
          </w:tcPr>
          <w:p w14:paraId="4C9637A5" w14:textId="2D0649E9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Опрема/механизација за заштиту од мраза</w:t>
            </w:r>
          </w:p>
        </w:tc>
        <w:tc>
          <w:tcPr>
            <w:tcW w:w="6571" w:type="dxa"/>
          </w:tcPr>
          <w:p w14:paraId="39E198D2" w14:textId="50B0020D" w:rsidR="00DE2E18" w:rsidRPr="00DE2E18" w:rsidRDefault="008635FE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Заштитно платно, прскалице </w:t>
            </w:r>
            <w:r w:rsidR="007B20EA"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пратећа опрема/механизација </w:t>
            </w:r>
          </w:p>
        </w:tc>
        <w:tc>
          <w:tcPr>
            <w:tcW w:w="2205" w:type="dxa"/>
            <w:vMerge/>
          </w:tcPr>
          <w:p w14:paraId="1EB08F00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E18" w:rsidRPr="00F92753" w14:paraId="46E8BA1D" w14:textId="77777777" w:rsidTr="00B242D0">
        <w:tc>
          <w:tcPr>
            <w:tcW w:w="3857" w:type="dxa"/>
          </w:tcPr>
          <w:p w14:paraId="48ED2FE0" w14:textId="515DDF0A" w:rsidR="00DE2E18" w:rsidRPr="00DE2E18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E2E18">
              <w:rPr>
                <w:rFonts w:eastAsia="Calibri"/>
                <w:sz w:val="24"/>
                <w:szCs w:val="24"/>
                <w:lang w:val="ru-RU"/>
              </w:rPr>
              <w:t>Набавка опреме за пчеларство</w:t>
            </w:r>
          </w:p>
        </w:tc>
        <w:tc>
          <w:tcPr>
            <w:tcW w:w="6571" w:type="dxa"/>
          </w:tcPr>
          <w:p w14:paraId="4C6009D1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Набавка кошница</w:t>
            </w:r>
          </w:p>
          <w:p w14:paraId="1B657603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Сатне основе од воска</w:t>
            </w:r>
          </w:p>
          <w:p w14:paraId="1E6D17D3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Центрифуга за одвајање меда од саћа (врцаљка)</w:t>
            </w:r>
          </w:p>
          <w:p w14:paraId="5A37BF1C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Електрични отклапач саћа</w:t>
            </w:r>
          </w:p>
          <w:p w14:paraId="27AB7DA0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Електричне пумпе и пунилице за мед</w:t>
            </w:r>
          </w:p>
          <w:p w14:paraId="78FF1E8A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Прохромске амбалаже за мед</w:t>
            </w:r>
          </w:p>
          <w:p w14:paraId="6E4395E8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Топионици за восак</w:t>
            </w:r>
          </w:p>
          <w:p w14:paraId="31DAD633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Електрични декристализатор</w:t>
            </w:r>
          </w:p>
          <w:p w14:paraId="3358322D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Аутоматски сто за паковање меда</w:t>
            </w:r>
          </w:p>
          <w:p w14:paraId="5989C568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Сушара за полен</w:t>
            </w:r>
          </w:p>
          <w:p w14:paraId="1567178D" w14:textId="77777777" w:rsidR="004B68D2" w:rsidRPr="004B68D2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Стресач пчела</w:t>
            </w:r>
          </w:p>
          <w:p w14:paraId="21F154C1" w14:textId="77777777" w:rsidR="00DE2E18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B68D2">
              <w:rPr>
                <w:rFonts w:eastAsia="Calibri"/>
                <w:sz w:val="24"/>
                <w:szCs w:val="24"/>
                <w:lang w:val="ru-RU"/>
              </w:rPr>
              <w:t>- Млин за шећер</w:t>
            </w:r>
          </w:p>
          <w:p w14:paraId="4E527286" w14:textId="624B2A14" w:rsidR="004B68D2" w:rsidRPr="00DE2E18" w:rsidRDefault="004B68D2" w:rsidP="004B68D2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Миксер за прављење погача </w:t>
            </w:r>
          </w:p>
        </w:tc>
        <w:tc>
          <w:tcPr>
            <w:tcW w:w="2205" w:type="dxa"/>
            <w:vMerge/>
          </w:tcPr>
          <w:p w14:paraId="4C0069D4" w14:textId="77777777" w:rsidR="00DE2E18" w:rsidRPr="00F92753" w:rsidRDefault="00DE2E18" w:rsidP="00F651DD">
            <w:pPr>
              <w:pStyle w:val="NoSpacing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2CE91701" w14:textId="77777777" w:rsidR="00703076" w:rsidRPr="00F92753" w:rsidRDefault="00703076" w:rsidP="009924AE">
      <w:pPr>
        <w:jc w:val="center"/>
        <w:rPr>
          <w:rFonts w:cs="Times New Roman"/>
        </w:rPr>
      </w:pPr>
    </w:p>
    <w:sectPr w:rsidR="00703076" w:rsidRPr="00F92753" w:rsidSect="00CB5633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6173"/>
    <w:multiLevelType w:val="multilevel"/>
    <w:tmpl w:val="01D0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40AF9"/>
    <w:multiLevelType w:val="hybridMultilevel"/>
    <w:tmpl w:val="619E4942"/>
    <w:lvl w:ilvl="0" w:tplc="407E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95CE2"/>
    <w:multiLevelType w:val="hybridMultilevel"/>
    <w:tmpl w:val="1996D0B2"/>
    <w:lvl w:ilvl="0" w:tplc="7E18E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03740"/>
    <w:multiLevelType w:val="hybridMultilevel"/>
    <w:tmpl w:val="A41897B0"/>
    <w:lvl w:ilvl="0" w:tplc="6AE65AE6">
      <w:start w:val="1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AE"/>
    <w:rsid w:val="000248D7"/>
    <w:rsid w:val="00063C25"/>
    <w:rsid w:val="0006775F"/>
    <w:rsid w:val="000A6316"/>
    <w:rsid w:val="001148B1"/>
    <w:rsid w:val="00140F3D"/>
    <w:rsid w:val="001758A4"/>
    <w:rsid w:val="00207DA2"/>
    <w:rsid w:val="002B7500"/>
    <w:rsid w:val="002C46BC"/>
    <w:rsid w:val="003379EF"/>
    <w:rsid w:val="003C4353"/>
    <w:rsid w:val="004B13DA"/>
    <w:rsid w:val="004B68D2"/>
    <w:rsid w:val="004F728D"/>
    <w:rsid w:val="0052712F"/>
    <w:rsid w:val="005B4356"/>
    <w:rsid w:val="00644849"/>
    <w:rsid w:val="00703076"/>
    <w:rsid w:val="00783841"/>
    <w:rsid w:val="007B20EA"/>
    <w:rsid w:val="00820EB6"/>
    <w:rsid w:val="00823201"/>
    <w:rsid w:val="008635FE"/>
    <w:rsid w:val="00892538"/>
    <w:rsid w:val="008E77CC"/>
    <w:rsid w:val="00912F7D"/>
    <w:rsid w:val="00920C45"/>
    <w:rsid w:val="00981F02"/>
    <w:rsid w:val="009924AE"/>
    <w:rsid w:val="009A1D57"/>
    <w:rsid w:val="009A300E"/>
    <w:rsid w:val="009A5F4B"/>
    <w:rsid w:val="009D3036"/>
    <w:rsid w:val="009D6B5E"/>
    <w:rsid w:val="00A50FA2"/>
    <w:rsid w:val="00A83248"/>
    <w:rsid w:val="00B100C7"/>
    <w:rsid w:val="00B242D0"/>
    <w:rsid w:val="00B362EC"/>
    <w:rsid w:val="00B871F2"/>
    <w:rsid w:val="00C71E55"/>
    <w:rsid w:val="00CB5633"/>
    <w:rsid w:val="00DE2E18"/>
    <w:rsid w:val="00E072FB"/>
    <w:rsid w:val="00EA2475"/>
    <w:rsid w:val="00F1302B"/>
    <w:rsid w:val="00F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C456"/>
  <w15:docId w15:val="{0F4FE6C4-FB3F-4879-91A4-7778EED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AE"/>
    <w:pPr>
      <w:widowControl w:val="0"/>
      <w:suppressAutoHyphens/>
      <w:spacing w:after="0" w:line="240" w:lineRule="auto"/>
    </w:pPr>
    <w:rPr>
      <w:rFonts w:ascii="Times New Roman" w:eastAsia="Arial Unicode MS" w:hAnsi="Times New Roman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07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07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12F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Misan</dc:creator>
  <cp:lastModifiedBy>Jelena Kovačević</cp:lastModifiedBy>
  <cp:revision>15</cp:revision>
  <cp:lastPrinted>2021-09-01T07:20:00Z</cp:lastPrinted>
  <dcterms:created xsi:type="dcterms:W3CDTF">2018-07-11T07:49:00Z</dcterms:created>
  <dcterms:modified xsi:type="dcterms:W3CDTF">2021-09-01T07:27:00Z</dcterms:modified>
</cp:coreProperties>
</file>